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DE" w:rsidRDefault="00D634DE" w:rsidP="00D634DE">
      <w:pPr>
        <w:spacing w:after="0" w:line="240" w:lineRule="auto"/>
        <w:jc w:val="center"/>
        <w:rPr>
          <w:b/>
        </w:rPr>
      </w:pPr>
      <w:r>
        <w:rPr>
          <w:b/>
        </w:rPr>
        <w:t>TRUST, INTEGRITY AND ETHICS COMMITTEE</w:t>
      </w:r>
    </w:p>
    <w:p w:rsidR="00D634DE" w:rsidRDefault="00D634DE" w:rsidP="00D634DE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 11 January 2017 </w:t>
      </w:r>
    </w:p>
    <w:p w:rsidR="00D634DE" w:rsidRDefault="00D634DE" w:rsidP="00D634DE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Hindlip</w:t>
      </w:r>
      <w:proofErr w:type="spellEnd"/>
    </w:p>
    <w:p w:rsidR="00D634DE" w:rsidRDefault="00D634DE" w:rsidP="00D634DE">
      <w:pPr>
        <w:spacing w:after="0" w:line="240" w:lineRule="auto"/>
      </w:pPr>
    </w:p>
    <w:p w:rsidR="00D634DE" w:rsidRDefault="00D634DE" w:rsidP="00D634DE">
      <w:pPr>
        <w:rPr>
          <w:b/>
          <w:sz w:val="22"/>
          <w:szCs w:val="22"/>
        </w:rPr>
      </w:pPr>
      <w:r>
        <w:rPr>
          <w:b/>
          <w:sz w:val="22"/>
          <w:szCs w:val="22"/>
        </w:rPr>
        <w:t>Attendees: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Warwickshire </w:t>
      </w:r>
      <w:proofErr w:type="spellStart"/>
      <w:r>
        <w:rPr>
          <w:b/>
          <w:sz w:val="22"/>
          <w:szCs w:val="22"/>
        </w:rPr>
        <w:t>OPCC</w:t>
      </w:r>
      <w:proofErr w:type="spellEnd"/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Philip </w:t>
      </w:r>
      <w:proofErr w:type="spellStart"/>
      <w:r>
        <w:rPr>
          <w:sz w:val="22"/>
          <w:szCs w:val="22"/>
        </w:rPr>
        <w:t>Seccombe</w:t>
      </w:r>
      <w:proofErr w:type="spellEnd"/>
      <w:r>
        <w:rPr>
          <w:sz w:val="22"/>
          <w:szCs w:val="22"/>
        </w:rPr>
        <w:t xml:space="preserve"> (PS)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Police and Crime Commissioner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Neil </w:t>
      </w:r>
      <w:proofErr w:type="spellStart"/>
      <w:r>
        <w:rPr>
          <w:sz w:val="22"/>
          <w:szCs w:val="22"/>
        </w:rPr>
        <w:t>Hewison</w:t>
      </w:r>
      <w:proofErr w:type="spellEnd"/>
      <w:r>
        <w:rPr>
          <w:sz w:val="22"/>
          <w:szCs w:val="22"/>
        </w:rPr>
        <w:t xml:space="preserve"> (NH)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Chief Executive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Debbie Mullis (</w:t>
      </w:r>
      <w:proofErr w:type="spellStart"/>
      <w:r>
        <w:rPr>
          <w:sz w:val="22"/>
          <w:szCs w:val="22"/>
        </w:rPr>
        <w:t>DM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Policy and Research Officer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Katie Baker (KB)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PA / Office Manager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West Mercia </w:t>
      </w:r>
      <w:proofErr w:type="spellStart"/>
      <w:proofErr w:type="gramStart"/>
      <w:r>
        <w:rPr>
          <w:b/>
          <w:sz w:val="22"/>
          <w:szCs w:val="22"/>
        </w:rPr>
        <w:t>OPCC</w:t>
      </w:r>
      <w:proofErr w:type="spellEnd"/>
      <w:r>
        <w:rPr>
          <w:b/>
          <w:sz w:val="22"/>
          <w:szCs w:val="22"/>
        </w:rPr>
        <w:t xml:space="preserve"> :</w:t>
      </w:r>
      <w:proofErr w:type="gramEnd"/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Andy </w:t>
      </w:r>
      <w:proofErr w:type="spellStart"/>
      <w:r>
        <w:rPr>
          <w:sz w:val="22"/>
          <w:szCs w:val="22"/>
        </w:rPr>
        <w:t>Champness</w:t>
      </w:r>
      <w:proofErr w:type="spellEnd"/>
      <w:r>
        <w:rPr>
          <w:sz w:val="22"/>
          <w:szCs w:val="22"/>
        </w:rPr>
        <w:t xml:space="preserve"> (AC)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Chief Executive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Tracey </w:t>
      </w:r>
      <w:proofErr w:type="spellStart"/>
      <w:r>
        <w:rPr>
          <w:sz w:val="22"/>
          <w:szCs w:val="22"/>
        </w:rPr>
        <w:t>Onslow</w:t>
      </w:r>
      <w:proofErr w:type="spellEnd"/>
      <w:r>
        <w:rPr>
          <w:sz w:val="22"/>
          <w:szCs w:val="22"/>
        </w:rPr>
        <w:t xml:space="preserve"> (TO)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Deputy Police and Crime Commissioner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Police :</w:t>
      </w:r>
      <w:proofErr w:type="gramEnd"/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Martin </w:t>
      </w:r>
      <w:proofErr w:type="spellStart"/>
      <w:r>
        <w:rPr>
          <w:sz w:val="22"/>
          <w:szCs w:val="22"/>
        </w:rPr>
        <w:t>Jelley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MJ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Chief Constable, Warwickshire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Anthony </w:t>
      </w:r>
      <w:proofErr w:type="spellStart"/>
      <w:r>
        <w:rPr>
          <w:sz w:val="22"/>
          <w:szCs w:val="22"/>
        </w:rPr>
        <w:t>Bangam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Chief Constable, West Mercia</w:t>
      </w:r>
    </w:p>
    <w:p w:rsidR="00F742AF" w:rsidRDefault="00375428" w:rsidP="00375428">
      <w:pPr>
        <w:spacing w:after="0" w:line="240" w:lineRule="auto"/>
        <w:ind w:left="3600" w:hanging="3600"/>
        <w:rPr>
          <w:sz w:val="22"/>
          <w:szCs w:val="22"/>
        </w:rPr>
      </w:pPr>
      <w:r>
        <w:rPr>
          <w:sz w:val="22"/>
          <w:szCs w:val="22"/>
        </w:rPr>
        <w:t xml:space="preserve">Amanda </w:t>
      </w:r>
      <w:proofErr w:type="spellStart"/>
      <w:r>
        <w:rPr>
          <w:sz w:val="22"/>
          <w:szCs w:val="22"/>
        </w:rPr>
        <w:t>Blakeman</w:t>
      </w:r>
      <w:proofErr w:type="spellEnd"/>
      <w:r>
        <w:rPr>
          <w:sz w:val="22"/>
          <w:szCs w:val="22"/>
        </w:rPr>
        <w:t xml:space="preserve"> (AB)        :</w:t>
      </w:r>
      <w:r>
        <w:rPr>
          <w:sz w:val="22"/>
          <w:szCs w:val="22"/>
        </w:rPr>
        <w:tab/>
        <w:t>Assistant Chief Constable, Warwickshire and West Mercia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Gary Watson (</w:t>
      </w:r>
      <w:proofErr w:type="spellStart"/>
      <w:r>
        <w:rPr>
          <w:sz w:val="22"/>
          <w:szCs w:val="22"/>
        </w:rPr>
        <w:t>GW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75428">
        <w:rPr>
          <w:sz w:val="22"/>
          <w:szCs w:val="22"/>
        </w:rPr>
        <w:t xml:space="preserve">Superintendent </w:t>
      </w:r>
      <w:r>
        <w:rPr>
          <w:sz w:val="22"/>
          <w:szCs w:val="22"/>
        </w:rPr>
        <w:t xml:space="preserve">(Agenda Item </w:t>
      </w:r>
      <w:r w:rsidR="007C33E8">
        <w:rPr>
          <w:sz w:val="22"/>
          <w:szCs w:val="22"/>
        </w:rPr>
        <w:t>4</w:t>
      </w:r>
      <w:r>
        <w:rPr>
          <w:sz w:val="22"/>
          <w:szCs w:val="22"/>
        </w:rPr>
        <w:t xml:space="preserve"> Only)</w:t>
      </w:r>
      <w:r>
        <w:rPr>
          <w:sz w:val="22"/>
          <w:szCs w:val="22"/>
        </w:rPr>
        <w:tab/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Debbie </w:t>
      </w:r>
      <w:proofErr w:type="spellStart"/>
      <w:r>
        <w:rPr>
          <w:sz w:val="22"/>
          <w:szCs w:val="22"/>
        </w:rPr>
        <w:t>Tedds</w:t>
      </w:r>
      <w:proofErr w:type="spellEnd"/>
      <w:r>
        <w:rPr>
          <w:sz w:val="22"/>
          <w:szCs w:val="22"/>
        </w:rPr>
        <w:t xml:space="preserve"> (DT)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375428">
        <w:rPr>
          <w:sz w:val="22"/>
          <w:szCs w:val="22"/>
        </w:rPr>
        <w:t xml:space="preserve">T/Assistant Chief Constable </w:t>
      </w:r>
      <w:r>
        <w:rPr>
          <w:sz w:val="22"/>
          <w:szCs w:val="22"/>
        </w:rPr>
        <w:t xml:space="preserve">(Agenda Item </w:t>
      </w:r>
      <w:r w:rsidR="007C33E8">
        <w:rPr>
          <w:sz w:val="22"/>
          <w:szCs w:val="22"/>
        </w:rPr>
        <w:t>3</w:t>
      </w:r>
      <w:r>
        <w:rPr>
          <w:sz w:val="22"/>
          <w:szCs w:val="22"/>
        </w:rPr>
        <w:t xml:space="preserve"> Only)</w:t>
      </w:r>
    </w:p>
    <w:p w:rsidR="00D634DE" w:rsidRDefault="00D634DE" w:rsidP="00D634DE">
      <w:pPr>
        <w:spacing w:after="0" w:line="240" w:lineRule="auto"/>
        <w:rPr>
          <w:sz w:val="22"/>
          <w:szCs w:val="22"/>
        </w:rPr>
      </w:pPr>
    </w:p>
    <w:p w:rsidR="00D634DE" w:rsidRDefault="00D634DE" w:rsidP="00D634DE">
      <w:pPr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Independent </w:t>
      </w:r>
      <w:proofErr w:type="gramStart"/>
      <w:r>
        <w:rPr>
          <w:b/>
          <w:sz w:val="22"/>
          <w:szCs w:val="22"/>
        </w:rPr>
        <w:t>Members :</w:t>
      </w:r>
      <w:proofErr w:type="gramEnd"/>
    </w:p>
    <w:p w:rsidR="00D634DE" w:rsidRPr="00D634DE" w:rsidRDefault="00D634DE" w:rsidP="00D634DE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Chris Cade (CC)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Chair</w:t>
      </w:r>
    </w:p>
    <w:p w:rsidR="00D634DE" w:rsidRDefault="00D634DE" w:rsidP="00D634DE">
      <w:pPr>
        <w:spacing w:after="0"/>
        <w:rPr>
          <w:sz w:val="22"/>
          <w:szCs w:val="22"/>
        </w:rPr>
      </w:pPr>
      <w:r>
        <w:rPr>
          <w:sz w:val="22"/>
          <w:szCs w:val="22"/>
        </w:rPr>
        <w:t>Col. Tony Ward (TW)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634DE" w:rsidRDefault="00D634DE" w:rsidP="00D634DE">
      <w:pPr>
        <w:spacing w:after="0"/>
        <w:rPr>
          <w:sz w:val="22"/>
          <w:szCs w:val="22"/>
        </w:rPr>
      </w:pPr>
      <w:r>
        <w:rPr>
          <w:sz w:val="22"/>
          <w:szCs w:val="22"/>
        </w:rPr>
        <w:t>Susanna McFarlane (SM)</w:t>
      </w:r>
    </w:p>
    <w:p w:rsidR="00D634DE" w:rsidRDefault="00D634DE" w:rsidP="00D634DE">
      <w:pPr>
        <w:spacing w:after="0"/>
        <w:rPr>
          <w:sz w:val="22"/>
          <w:szCs w:val="22"/>
        </w:rPr>
      </w:pPr>
      <w:r>
        <w:rPr>
          <w:sz w:val="22"/>
          <w:szCs w:val="22"/>
        </w:rPr>
        <w:t>Clive Parsons (</w:t>
      </w:r>
      <w:proofErr w:type="spellStart"/>
      <w:r>
        <w:rPr>
          <w:sz w:val="22"/>
          <w:szCs w:val="22"/>
        </w:rPr>
        <w:t>CP</w:t>
      </w:r>
      <w:proofErr w:type="spellEnd"/>
      <w:r>
        <w:rPr>
          <w:sz w:val="22"/>
          <w:szCs w:val="22"/>
        </w:rPr>
        <w:t>)</w:t>
      </w:r>
    </w:p>
    <w:p w:rsidR="00D634DE" w:rsidRDefault="00D634DE" w:rsidP="00D634DE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Jane </w:t>
      </w:r>
      <w:proofErr w:type="spellStart"/>
      <w:r>
        <w:rPr>
          <w:sz w:val="22"/>
          <w:szCs w:val="22"/>
        </w:rPr>
        <w:t>Spilsbury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JS</w:t>
      </w:r>
      <w:proofErr w:type="spellEnd"/>
      <w:r>
        <w:rPr>
          <w:sz w:val="22"/>
          <w:szCs w:val="22"/>
        </w:rPr>
        <w:t>)</w:t>
      </w:r>
    </w:p>
    <w:p w:rsidR="00D634DE" w:rsidRDefault="00D634DE" w:rsidP="00D634DE">
      <w:pPr>
        <w:spacing w:after="0"/>
        <w:rPr>
          <w:sz w:val="22"/>
          <w:szCs w:val="22"/>
        </w:rPr>
      </w:pPr>
    </w:p>
    <w:p w:rsidR="00D634DE" w:rsidRDefault="00D634DE" w:rsidP="00D634DE">
      <w:pPr>
        <w:spacing w:after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Apologies :</w:t>
      </w:r>
      <w:proofErr w:type="gramEnd"/>
    </w:p>
    <w:p w:rsidR="00D634DE" w:rsidRDefault="00D634DE" w:rsidP="00D634DE">
      <w:pPr>
        <w:spacing w:after="0"/>
        <w:rPr>
          <w:sz w:val="22"/>
          <w:szCs w:val="22"/>
        </w:rPr>
      </w:pPr>
      <w:r>
        <w:rPr>
          <w:sz w:val="22"/>
          <w:szCs w:val="22"/>
        </w:rPr>
        <w:t>John Campion (</w:t>
      </w:r>
      <w:proofErr w:type="spellStart"/>
      <w:r>
        <w:rPr>
          <w:sz w:val="22"/>
          <w:szCs w:val="22"/>
        </w:rPr>
        <w:t>JC</w:t>
      </w:r>
      <w:proofErr w:type="spellEnd"/>
      <w:r>
        <w:rPr>
          <w:sz w:val="22"/>
          <w:szCs w:val="22"/>
        </w:rPr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  <w:t>Police and Crime Commissioner, West Mercia</w:t>
      </w:r>
    </w:p>
    <w:p w:rsidR="00D634DE" w:rsidRPr="00AC0A01" w:rsidRDefault="00D634DE" w:rsidP="00D634DE">
      <w:pPr>
        <w:spacing w:after="0"/>
        <w:rPr>
          <w:sz w:val="22"/>
          <w:szCs w:val="22"/>
        </w:rPr>
      </w:pPr>
    </w:p>
    <w:p w:rsidR="00D634DE" w:rsidRDefault="00D634DE" w:rsidP="00D634DE">
      <w:pPr>
        <w:spacing w:after="0" w:line="240" w:lineRule="auto"/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ab/>
        <w:t>Welcome and Declaration of Conflicts of Interest</w:t>
      </w:r>
    </w:p>
    <w:p w:rsidR="00D634DE" w:rsidRDefault="00D634DE" w:rsidP="00D634DE">
      <w:pPr>
        <w:spacing w:after="0" w:line="240" w:lineRule="auto"/>
        <w:ind w:left="540" w:hanging="540"/>
        <w:rPr>
          <w:b/>
          <w:sz w:val="22"/>
          <w:szCs w:val="22"/>
        </w:rPr>
      </w:pPr>
    </w:p>
    <w:p w:rsidR="00D634DE" w:rsidRDefault="00D634DE" w:rsidP="00D634DE">
      <w:pPr>
        <w:spacing w:after="0" w:line="240" w:lineRule="auto"/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The Chair welcomed everybody to the meeting.  There were no new conflicts of interest.</w:t>
      </w:r>
    </w:p>
    <w:p w:rsidR="00D634DE" w:rsidRDefault="00D634DE" w:rsidP="00D634DE">
      <w:pPr>
        <w:spacing w:after="0" w:line="240" w:lineRule="auto"/>
        <w:ind w:left="540" w:hanging="540"/>
        <w:rPr>
          <w:b/>
          <w:sz w:val="22"/>
          <w:szCs w:val="22"/>
        </w:rPr>
      </w:pPr>
    </w:p>
    <w:p w:rsidR="00D634DE" w:rsidRDefault="00D634DE" w:rsidP="00D634DE">
      <w:pPr>
        <w:spacing w:after="0" w:line="240" w:lineRule="auto"/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  <w:r>
        <w:rPr>
          <w:b/>
          <w:sz w:val="22"/>
          <w:szCs w:val="22"/>
        </w:rPr>
        <w:tab/>
        <w:t>Minutes of the Meeting held on 27</w:t>
      </w:r>
      <w:r w:rsidRPr="00D634DE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October 2016 and Matters Arising</w:t>
      </w:r>
    </w:p>
    <w:p w:rsidR="00D634DE" w:rsidRPr="00AC0A01" w:rsidRDefault="00D634DE" w:rsidP="00D634DE">
      <w:pPr>
        <w:spacing w:after="0" w:line="240" w:lineRule="auto"/>
        <w:ind w:left="540" w:hanging="540"/>
        <w:rPr>
          <w:b/>
          <w:sz w:val="22"/>
          <w:szCs w:val="22"/>
        </w:rPr>
      </w:pPr>
    </w:p>
    <w:p w:rsidR="00D634DE" w:rsidRDefault="00D634DE" w:rsidP="00D63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It was agreed that the words “body work” be replaced with the word “body </w:t>
      </w:r>
      <w:proofErr w:type="gramStart"/>
      <w:r>
        <w:rPr>
          <w:sz w:val="22"/>
          <w:szCs w:val="22"/>
        </w:rPr>
        <w:t>worn”</w:t>
      </w:r>
      <w:proofErr w:type="gramEnd"/>
      <w:r>
        <w:rPr>
          <w:sz w:val="22"/>
          <w:szCs w:val="22"/>
        </w:rPr>
        <w:t xml:space="preserve"> on page 8.  </w:t>
      </w:r>
    </w:p>
    <w:p w:rsidR="00D634DE" w:rsidRDefault="00D634DE" w:rsidP="00D63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</w:p>
    <w:p w:rsidR="00D634DE" w:rsidRPr="00B45B2E" w:rsidRDefault="00D634DE" w:rsidP="00D63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  <w:r w:rsidRPr="00B45B2E">
        <w:rPr>
          <w:sz w:val="22"/>
          <w:szCs w:val="22"/>
        </w:rPr>
        <w:t xml:space="preserve">The minutes of </w:t>
      </w:r>
      <w:r>
        <w:rPr>
          <w:sz w:val="22"/>
          <w:szCs w:val="22"/>
        </w:rPr>
        <w:t>the Trust, Integrity and Ethics Committee</w:t>
      </w:r>
      <w:r w:rsidRPr="00B45B2E">
        <w:rPr>
          <w:sz w:val="22"/>
          <w:szCs w:val="22"/>
        </w:rPr>
        <w:t xml:space="preserve"> held</w:t>
      </w:r>
      <w:r>
        <w:rPr>
          <w:sz w:val="22"/>
          <w:szCs w:val="22"/>
        </w:rPr>
        <w:t xml:space="preserve"> on</w:t>
      </w:r>
      <w:r w:rsidRPr="00B45B2E">
        <w:rPr>
          <w:sz w:val="22"/>
          <w:szCs w:val="22"/>
        </w:rPr>
        <w:t xml:space="preserve"> </w:t>
      </w:r>
      <w:r w:rsidR="00165CBE">
        <w:rPr>
          <w:sz w:val="22"/>
          <w:szCs w:val="22"/>
        </w:rPr>
        <w:t>27 October</w:t>
      </w:r>
      <w:r>
        <w:rPr>
          <w:sz w:val="22"/>
          <w:szCs w:val="22"/>
        </w:rPr>
        <w:t xml:space="preserve"> 2016 </w:t>
      </w:r>
      <w:proofErr w:type="gramStart"/>
      <w:r>
        <w:rPr>
          <w:sz w:val="22"/>
          <w:szCs w:val="22"/>
        </w:rPr>
        <w:t xml:space="preserve">were </w:t>
      </w:r>
      <w:r w:rsidR="00165CBE">
        <w:rPr>
          <w:sz w:val="22"/>
          <w:szCs w:val="22"/>
        </w:rPr>
        <w:t xml:space="preserve">then </w:t>
      </w:r>
      <w:r>
        <w:rPr>
          <w:sz w:val="22"/>
          <w:szCs w:val="22"/>
        </w:rPr>
        <w:t>approved</w:t>
      </w:r>
      <w:proofErr w:type="gramEnd"/>
      <w:r>
        <w:rPr>
          <w:sz w:val="22"/>
          <w:szCs w:val="22"/>
        </w:rPr>
        <w:t xml:space="preserve"> as a true and accurate record.</w:t>
      </w:r>
    </w:p>
    <w:p w:rsidR="00D634DE" w:rsidRDefault="00D634DE" w:rsidP="00D634DE">
      <w:pPr>
        <w:tabs>
          <w:tab w:val="left" w:pos="900"/>
        </w:tabs>
        <w:spacing w:after="0" w:line="240" w:lineRule="auto"/>
        <w:ind w:left="540"/>
        <w:rPr>
          <w:b/>
          <w:sz w:val="22"/>
          <w:szCs w:val="22"/>
        </w:rPr>
      </w:pPr>
    </w:p>
    <w:p w:rsidR="00D634DE" w:rsidRDefault="00D634DE" w:rsidP="00D63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  <w:r>
        <w:rPr>
          <w:b/>
          <w:sz w:val="22"/>
          <w:szCs w:val="22"/>
        </w:rPr>
        <w:t>Matters Arising</w:t>
      </w:r>
    </w:p>
    <w:p w:rsidR="00D634DE" w:rsidRDefault="00D634DE" w:rsidP="00D63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</w:p>
    <w:p w:rsidR="00825334" w:rsidRDefault="00165CBE" w:rsidP="00485768">
      <w:pPr>
        <w:pStyle w:val="ListParagraph"/>
        <w:numPr>
          <w:ilvl w:val="0"/>
          <w:numId w:val="3"/>
        </w:numPr>
        <w:spacing w:after="0" w:line="240" w:lineRule="auto"/>
        <w:ind w:left="1134" w:hanging="567"/>
        <w:rPr>
          <w:sz w:val="22"/>
          <w:szCs w:val="22"/>
        </w:rPr>
      </w:pPr>
      <w:r w:rsidRPr="00485768">
        <w:rPr>
          <w:sz w:val="22"/>
          <w:szCs w:val="22"/>
        </w:rPr>
        <w:t>The Alliance position at this time was that the future use of drone</w:t>
      </w:r>
      <w:r w:rsidR="007D44DE" w:rsidRPr="00485768">
        <w:rPr>
          <w:sz w:val="22"/>
          <w:szCs w:val="22"/>
        </w:rPr>
        <w:t xml:space="preserve">s was still to be determined with Debbie </w:t>
      </w:r>
      <w:proofErr w:type="spellStart"/>
      <w:r w:rsidR="007D44DE" w:rsidRPr="00485768">
        <w:rPr>
          <w:sz w:val="22"/>
          <w:szCs w:val="22"/>
        </w:rPr>
        <w:t>Tedds</w:t>
      </w:r>
      <w:proofErr w:type="spellEnd"/>
      <w:r w:rsidR="007D44DE" w:rsidRPr="00485768">
        <w:rPr>
          <w:sz w:val="22"/>
          <w:szCs w:val="22"/>
        </w:rPr>
        <w:t xml:space="preserve"> leading on behalf of the Alliance.</w:t>
      </w:r>
      <w:r w:rsidR="004E4B69">
        <w:rPr>
          <w:sz w:val="22"/>
          <w:szCs w:val="22"/>
        </w:rPr>
        <w:t xml:space="preserve">  </w:t>
      </w:r>
    </w:p>
    <w:p w:rsidR="00756899" w:rsidRDefault="00756899" w:rsidP="00756899">
      <w:pPr>
        <w:pStyle w:val="ListParagraph"/>
        <w:spacing w:after="0" w:line="240" w:lineRule="auto"/>
        <w:ind w:left="1134"/>
        <w:rPr>
          <w:sz w:val="22"/>
          <w:szCs w:val="22"/>
        </w:rPr>
      </w:pPr>
    </w:p>
    <w:p w:rsidR="007D44DE" w:rsidRPr="00485768" w:rsidRDefault="007D44DE" w:rsidP="00485768">
      <w:pPr>
        <w:pStyle w:val="ListParagraph"/>
        <w:numPr>
          <w:ilvl w:val="0"/>
          <w:numId w:val="3"/>
        </w:numPr>
        <w:spacing w:after="0" w:line="240" w:lineRule="auto"/>
        <w:ind w:left="1134" w:hanging="567"/>
        <w:rPr>
          <w:sz w:val="22"/>
          <w:szCs w:val="22"/>
        </w:rPr>
      </w:pPr>
      <w:r w:rsidRPr="00485768">
        <w:rPr>
          <w:sz w:val="22"/>
          <w:szCs w:val="22"/>
        </w:rPr>
        <w:lastRenderedPageBreak/>
        <w:t xml:space="preserve">TW wished to place on record his thanks to Gary Watson for the department’s hard </w:t>
      </w:r>
      <w:proofErr w:type="gramStart"/>
      <w:r w:rsidRPr="00485768">
        <w:rPr>
          <w:sz w:val="22"/>
          <w:szCs w:val="22"/>
        </w:rPr>
        <w:t>work which</w:t>
      </w:r>
      <w:proofErr w:type="gramEnd"/>
      <w:r w:rsidRPr="00485768">
        <w:rPr>
          <w:sz w:val="22"/>
          <w:szCs w:val="22"/>
        </w:rPr>
        <w:t xml:space="preserve"> had resulted in dra</w:t>
      </w:r>
      <w:r w:rsidR="000B30E7">
        <w:rPr>
          <w:sz w:val="22"/>
          <w:szCs w:val="22"/>
        </w:rPr>
        <w:t>matically improved timeliness in</w:t>
      </w:r>
      <w:r w:rsidRPr="00485768">
        <w:rPr>
          <w:sz w:val="22"/>
          <w:szCs w:val="22"/>
        </w:rPr>
        <w:t xml:space="preserve"> dealing with complaints over the last 18 months.</w:t>
      </w:r>
    </w:p>
    <w:p w:rsidR="007D44DE" w:rsidRDefault="007D44DE" w:rsidP="007D4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</w:p>
    <w:p w:rsidR="007D44DE" w:rsidRPr="00485768" w:rsidRDefault="007D44DE" w:rsidP="00485768">
      <w:pPr>
        <w:pStyle w:val="ListParagraph"/>
        <w:numPr>
          <w:ilvl w:val="0"/>
          <w:numId w:val="3"/>
        </w:numPr>
        <w:spacing w:after="0" w:line="240" w:lineRule="auto"/>
        <w:ind w:left="1134" w:hanging="567"/>
        <w:rPr>
          <w:sz w:val="22"/>
          <w:szCs w:val="22"/>
        </w:rPr>
      </w:pPr>
      <w:r w:rsidRPr="00485768">
        <w:rPr>
          <w:sz w:val="22"/>
          <w:szCs w:val="22"/>
        </w:rPr>
        <w:t xml:space="preserve">PS confirmed that </w:t>
      </w:r>
      <w:r w:rsidR="00485768" w:rsidRPr="00485768">
        <w:rPr>
          <w:sz w:val="22"/>
          <w:szCs w:val="22"/>
        </w:rPr>
        <w:t>he would be looking into the</w:t>
      </w:r>
      <w:r w:rsidRPr="00485768">
        <w:rPr>
          <w:sz w:val="22"/>
          <w:szCs w:val="22"/>
        </w:rPr>
        <w:t xml:space="preserve"> </w:t>
      </w:r>
      <w:r w:rsidR="00485768" w:rsidRPr="00485768">
        <w:rPr>
          <w:sz w:val="22"/>
          <w:szCs w:val="22"/>
        </w:rPr>
        <w:t xml:space="preserve">current </w:t>
      </w:r>
      <w:r w:rsidRPr="00485768">
        <w:rPr>
          <w:sz w:val="22"/>
          <w:szCs w:val="22"/>
        </w:rPr>
        <w:t>Police and Crime Bill</w:t>
      </w:r>
      <w:r w:rsidR="00485768" w:rsidRPr="00485768">
        <w:rPr>
          <w:sz w:val="22"/>
          <w:szCs w:val="22"/>
        </w:rPr>
        <w:t>’s recommendation that Police and Crime Commissioners become more involved with complaints and would report back to the Committee in due course.</w:t>
      </w:r>
    </w:p>
    <w:p w:rsidR="00485768" w:rsidRDefault="00485768" w:rsidP="00485768">
      <w:pPr>
        <w:tabs>
          <w:tab w:val="left" w:pos="900"/>
        </w:tabs>
        <w:spacing w:after="0" w:line="240" w:lineRule="auto"/>
        <w:ind w:left="1134" w:hanging="567"/>
        <w:rPr>
          <w:sz w:val="22"/>
          <w:szCs w:val="22"/>
        </w:rPr>
      </w:pPr>
    </w:p>
    <w:p w:rsidR="00485768" w:rsidRPr="00485768" w:rsidRDefault="00485768" w:rsidP="00485768">
      <w:pPr>
        <w:pStyle w:val="ListParagraph"/>
        <w:numPr>
          <w:ilvl w:val="0"/>
          <w:numId w:val="3"/>
        </w:numPr>
        <w:spacing w:after="0" w:line="240" w:lineRule="auto"/>
        <w:ind w:left="1134" w:hanging="567"/>
        <w:rPr>
          <w:sz w:val="22"/>
          <w:szCs w:val="22"/>
        </w:rPr>
      </w:pPr>
      <w:r w:rsidRPr="00485768">
        <w:rPr>
          <w:sz w:val="22"/>
          <w:szCs w:val="22"/>
        </w:rPr>
        <w:t xml:space="preserve">It </w:t>
      </w:r>
      <w:proofErr w:type="gramStart"/>
      <w:r w:rsidRPr="00485768">
        <w:rPr>
          <w:sz w:val="22"/>
          <w:szCs w:val="22"/>
        </w:rPr>
        <w:t>was noted</w:t>
      </w:r>
      <w:proofErr w:type="gramEnd"/>
      <w:r w:rsidRPr="00485768">
        <w:rPr>
          <w:sz w:val="22"/>
          <w:szCs w:val="22"/>
        </w:rPr>
        <w:t xml:space="preserve"> that SM and </w:t>
      </w:r>
      <w:proofErr w:type="spellStart"/>
      <w:r w:rsidRPr="00485768">
        <w:rPr>
          <w:sz w:val="22"/>
          <w:szCs w:val="22"/>
        </w:rPr>
        <w:t>CP</w:t>
      </w:r>
      <w:proofErr w:type="spellEnd"/>
      <w:r w:rsidRPr="00485768">
        <w:rPr>
          <w:sz w:val="22"/>
          <w:szCs w:val="22"/>
        </w:rPr>
        <w:t xml:space="preserve"> sat on Appeal Panels.</w:t>
      </w:r>
    </w:p>
    <w:p w:rsidR="007D44DE" w:rsidRDefault="007D44DE" w:rsidP="007D44DE">
      <w:pPr>
        <w:tabs>
          <w:tab w:val="left" w:pos="900"/>
        </w:tabs>
        <w:spacing w:after="0" w:line="240" w:lineRule="auto"/>
        <w:ind w:left="540"/>
        <w:rPr>
          <w:sz w:val="22"/>
          <w:szCs w:val="22"/>
        </w:rPr>
      </w:pPr>
    </w:p>
    <w:p w:rsidR="007D44DE" w:rsidRDefault="007D44DE" w:rsidP="00485768">
      <w:pPr>
        <w:spacing w:after="0" w:line="240" w:lineRule="auto"/>
        <w:ind w:left="567" w:hanging="567"/>
        <w:rPr>
          <w:b/>
          <w:sz w:val="22"/>
          <w:szCs w:val="22"/>
        </w:rPr>
      </w:pPr>
      <w:r w:rsidRPr="00485768">
        <w:rPr>
          <w:b/>
          <w:sz w:val="22"/>
          <w:szCs w:val="22"/>
        </w:rPr>
        <w:t>3.</w:t>
      </w:r>
      <w:r w:rsidRPr="00485768">
        <w:rPr>
          <w:b/>
          <w:sz w:val="22"/>
          <w:szCs w:val="22"/>
        </w:rPr>
        <w:tab/>
      </w:r>
      <w:proofErr w:type="spellStart"/>
      <w:r w:rsidRPr="00485768">
        <w:rPr>
          <w:b/>
          <w:sz w:val="22"/>
          <w:szCs w:val="22"/>
        </w:rPr>
        <w:t>HMIC</w:t>
      </w:r>
      <w:proofErr w:type="spellEnd"/>
      <w:r w:rsidRPr="00485768">
        <w:rPr>
          <w:b/>
          <w:sz w:val="22"/>
          <w:szCs w:val="22"/>
        </w:rPr>
        <w:t xml:space="preserve"> PEEL Legitimacy Inspection Presentation</w:t>
      </w:r>
    </w:p>
    <w:p w:rsidR="00485768" w:rsidRDefault="00485768" w:rsidP="00485768">
      <w:pPr>
        <w:spacing w:after="0" w:line="240" w:lineRule="auto"/>
        <w:ind w:left="567" w:hanging="567"/>
        <w:rPr>
          <w:b/>
          <w:sz w:val="22"/>
          <w:szCs w:val="22"/>
        </w:rPr>
      </w:pPr>
    </w:p>
    <w:p w:rsidR="00485768" w:rsidRDefault="00485768" w:rsidP="00485768">
      <w:pPr>
        <w:spacing w:after="0" w:line="240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0D10C3">
        <w:rPr>
          <w:sz w:val="22"/>
          <w:szCs w:val="22"/>
        </w:rPr>
        <w:t xml:space="preserve">The Chair congratulated Debbie </w:t>
      </w:r>
      <w:proofErr w:type="spellStart"/>
      <w:r w:rsidR="000D10C3">
        <w:rPr>
          <w:sz w:val="22"/>
          <w:szCs w:val="22"/>
        </w:rPr>
        <w:t>Tedd</w:t>
      </w:r>
      <w:r w:rsidR="00052115">
        <w:rPr>
          <w:sz w:val="22"/>
          <w:szCs w:val="22"/>
        </w:rPr>
        <w:t>s</w:t>
      </w:r>
      <w:proofErr w:type="spellEnd"/>
      <w:r w:rsidR="00052115">
        <w:rPr>
          <w:sz w:val="22"/>
          <w:szCs w:val="22"/>
        </w:rPr>
        <w:t xml:space="preserve"> on her new role as Temp Assistant</w:t>
      </w:r>
      <w:r w:rsidR="000D10C3">
        <w:rPr>
          <w:sz w:val="22"/>
          <w:szCs w:val="22"/>
        </w:rPr>
        <w:t xml:space="preserve"> Chief Constable.</w:t>
      </w:r>
    </w:p>
    <w:p w:rsidR="000D10C3" w:rsidRDefault="000D10C3" w:rsidP="00485768">
      <w:pPr>
        <w:spacing w:after="0" w:line="240" w:lineRule="auto"/>
        <w:ind w:left="567" w:hanging="567"/>
        <w:rPr>
          <w:sz w:val="22"/>
          <w:szCs w:val="22"/>
        </w:rPr>
      </w:pPr>
    </w:p>
    <w:p w:rsidR="000D10C3" w:rsidRDefault="00D1176D" w:rsidP="00485768">
      <w:pPr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>T/</w:t>
      </w:r>
      <w:proofErr w:type="spellStart"/>
      <w:r>
        <w:rPr>
          <w:sz w:val="22"/>
          <w:szCs w:val="22"/>
        </w:rPr>
        <w:t>A</w:t>
      </w:r>
      <w:r w:rsidR="000D10C3">
        <w:rPr>
          <w:sz w:val="22"/>
          <w:szCs w:val="22"/>
        </w:rPr>
        <w:t>CC</w:t>
      </w:r>
      <w:proofErr w:type="spellEnd"/>
      <w:r w:rsidR="000D10C3">
        <w:rPr>
          <w:sz w:val="22"/>
          <w:szCs w:val="22"/>
        </w:rPr>
        <w:t xml:space="preserve"> DT gave a detailed presentation to the Committee on the </w:t>
      </w:r>
      <w:proofErr w:type="spellStart"/>
      <w:r w:rsidR="000D10C3">
        <w:rPr>
          <w:sz w:val="22"/>
          <w:szCs w:val="22"/>
        </w:rPr>
        <w:t>HMIC</w:t>
      </w:r>
      <w:proofErr w:type="spellEnd"/>
      <w:r w:rsidR="000D10C3">
        <w:rPr>
          <w:sz w:val="22"/>
          <w:szCs w:val="22"/>
        </w:rPr>
        <w:t xml:space="preserve"> Peel Inspection Annual </w:t>
      </w:r>
      <w:proofErr w:type="gramStart"/>
      <w:r w:rsidR="000D10C3">
        <w:rPr>
          <w:sz w:val="22"/>
          <w:szCs w:val="22"/>
        </w:rPr>
        <w:t>Programme  which</w:t>
      </w:r>
      <w:proofErr w:type="gramEnd"/>
      <w:r w:rsidR="000D10C3">
        <w:rPr>
          <w:sz w:val="22"/>
          <w:szCs w:val="22"/>
        </w:rPr>
        <w:t xml:space="preserve"> was split into the four areas of Efficiency, Legitimacy, Leadership, Effectiveness</w:t>
      </w:r>
      <w:r w:rsidR="008B7E49">
        <w:rPr>
          <w:sz w:val="22"/>
          <w:szCs w:val="22"/>
        </w:rPr>
        <w:t xml:space="preserve"> with inspections carried out across the Alliance </w:t>
      </w:r>
      <w:r w:rsidR="00AB2C27">
        <w:rPr>
          <w:sz w:val="22"/>
          <w:szCs w:val="22"/>
        </w:rPr>
        <w:t>in 2016.</w:t>
      </w:r>
    </w:p>
    <w:p w:rsidR="008B7E49" w:rsidRDefault="008B7E49" w:rsidP="00485768">
      <w:pPr>
        <w:spacing w:after="0" w:line="240" w:lineRule="auto"/>
        <w:ind w:left="567" w:hanging="567"/>
        <w:rPr>
          <w:sz w:val="22"/>
          <w:szCs w:val="22"/>
        </w:rPr>
      </w:pPr>
    </w:p>
    <w:p w:rsidR="008B7E49" w:rsidRDefault="008B7E49" w:rsidP="00485768">
      <w:pPr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 xml:space="preserve">The efficiency inspection criteria focused </w:t>
      </w:r>
      <w:proofErr w:type="gramStart"/>
      <w:r>
        <w:rPr>
          <w:sz w:val="22"/>
          <w:szCs w:val="22"/>
        </w:rPr>
        <w:t>on:</w:t>
      </w:r>
      <w:proofErr w:type="gramEnd"/>
      <w:r>
        <w:rPr>
          <w:sz w:val="22"/>
          <w:szCs w:val="22"/>
        </w:rPr>
        <w:t>-</w:t>
      </w:r>
    </w:p>
    <w:p w:rsidR="008B7E49" w:rsidRDefault="008B7E49" w:rsidP="00485768">
      <w:pPr>
        <w:spacing w:after="0" w:line="240" w:lineRule="auto"/>
        <w:ind w:left="567" w:hanging="567"/>
        <w:rPr>
          <w:sz w:val="22"/>
          <w:szCs w:val="22"/>
        </w:rPr>
      </w:pPr>
    </w:p>
    <w:p w:rsidR="008B7E49" w:rsidRPr="008B7E49" w:rsidRDefault="008B7E49" w:rsidP="008B7E4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8B7E49">
        <w:rPr>
          <w:sz w:val="22"/>
          <w:szCs w:val="22"/>
        </w:rPr>
        <w:t>How well do police forces understand their current and likely future demand?</w:t>
      </w:r>
    </w:p>
    <w:p w:rsidR="008B7E49" w:rsidRPr="008B7E49" w:rsidRDefault="008B7E49" w:rsidP="008B7E4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8B7E49">
        <w:rPr>
          <w:sz w:val="22"/>
          <w:szCs w:val="22"/>
        </w:rPr>
        <w:t>How well do police forces use their resources to manage current demand?</w:t>
      </w:r>
    </w:p>
    <w:p w:rsidR="008B7E49" w:rsidRDefault="008B7E49" w:rsidP="008B7E49">
      <w:pPr>
        <w:pStyle w:val="ListParagraph"/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8B7E49">
        <w:rPr>
          <w:sz w:val="22"/>
          <w:szCs w:val="22"/>
        </w:rPr>
        <w:t xml:space="preserve">How well </w:t>
      </w:r>
      <w:proofErr w:type="gramStart"/>
      <w:r w:rsidRPr="008B7E49">
        <w:rPr>
          <w:sz w:val="22"/>
          <w:szCs w:val="22"/>
        </w:rPr>
        <w:t>are police</w:t>
      </w:r>
      <w:proofErr w:type="gramEnd"/>
      <w:r w:rsidRPr="008B7E49">
        <w:rPr>
          <w:sz w:val="22"/>
          <w:szCs w:val="22"/>
        </w:rPr>
        <w:t xml:space="preserve"> forces planning for demand in the future?</w:t>
      </w:r>
      <w:r>
        <w:rPr>
          <w:sz w:val="22"/>
          <w:szCs w:val="22"/>
        </w:rPr>
        <w:br/>
      </w:r>
    </w:p>
    <w:p w:rsidR="008B7E49" w:rsidRDefault="008B7E49" w:rsidP="008B7E49">
      <w:pPr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Warwickshire and West Mercia had received an extremely positive report with an overall assessment of good with no </w:t>
      </w:r>
      <w:r w:rsidR="00CE366A">
        <w:rPr>
          <w:sz w:val="22"/>
          <w:szCs w:val="22"/>
        </w:rPr>
        <w:t xml:space="preserve">specific </w:t>
      </w:r>
      <w:r>
        <w:rPr>
          <w:sz w:val="22"/>
          <w:szCs w:val="22"/>
        </w:rPr>
        <w:t>recommendations.</w:t>
      </w:r>
    </w:p>
    <w:p w:rsidR="008B7E49" w:rsidRDefault="008B7E49" w:rsidP="008B7E49">
      <w:pPr>
        <w:spacing w:after="0" w:line="240" w:lineRule="auto"/>
        <w:ind w:left="567"/>
        <w:rPr>
          <w:sz w:val="22"/>
          <w:szCs w:val="22"/>
        </w:rPr>
      </w:pPr>
    </w:p>
    <w:p w:rsidR="008B7E49" w:rsidRDefault="008B7E49" w:rsidP="008B7E49">
      <w:pPr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Legitimacy inspection criteria focused </w:t>
      </w:r>
      <w:proofErr w:type="gramStart"/>
      <w:r>
        <w:rPr>
          <w:sz w:val="22"/>
          <w:szCs w:val="22"/>
        </w:rPr>
        <w:t>on:</w:t>
      </w:r>
      <w:proofErr w:type="gramEnd"/>
      <w:r>
        <w:rPr>
          <w:sz w:val="22"/>
          <w:szCs w:val="22"/>
        </w:rPr>
        <w:t>-</w:t>
      </w:r>
    </w:p>
    <w:p w:rsidR="008B7E49" w:rsidRDefault="008B7E49" w:rsidP="008B7E49">
      <w:pPr>
        <w:spacing w:after="0" w:line="240" w:lineRule="auto"/>
        <w:ind w:left="567"/>
        <w:rPr>
          <w:sz w:val="22"/>
          <w:szCs w:val="22"/>
        </w:rPr>
      </w:pPr>
    </w:p>
    <w:p w:rsidR="008B7E49" w:rsidRPr="008B7E49" w:rsidRDefault="008B7E49" w:rsidP="008B7E4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8B7E49">
        <w:rPr>
          <w:sz w:val="22"/>
          <w:szCs w:val="22"/>
        </w:rPr>
        <w:t xml:space="preserve">How forces treated the </w:t>
      </w:r>
      <w:proofErr w:type="gramStart"/>
      <w:r w:rsidRPr="008B7E49">
        <w:rPr>
          <w:sz w:val="22"/>
          <w:szCs w:val="22"/>
        </w:rPr>
        <w:t>people</w:t>
      </w:r>
      <w:proofErr w:type="gramEnd"/>
      <w:r w:rsidRPr="008B7E49">
        <w:rPr>
          <w:sz w:val="22"/>
          <w:szCs w:val="22"/>
        </w:rPr>
        <w:t xml:space="preserve"> they serve with fairness and respect.</w:t>
      </w:r>
    </w:p>
    <w:p w:rsidR="008B7E49" w:rsidRPr="008B7E49" w:rsidRDefault="008B7E49" w:rsidP="008B7E4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8B7E49">
        <w:rPr>
          <w:sz w:val="22"/>
          <w:szCs w:val="22"/>
        </w:rPr>
        <w:t xml:space="preserve">How well do forces ensure that their workforces behave ethically and </w:t>
      </w:r>
      <w:proofErr w:type="gramStart"/>
      <w:r w:rsidRPr="008B7E49">
        <w:rPr>
          <w:sz w:val="22"/>
          <w:szCs w:val="22"/>
        </w:rPr>
        <w:t>lawfully.</w:t>
      </w:r>
      <w:proofErr w:type="gramEnd"/>
    </w:p>
    <w:p w:rsidR="008B7E49" w:rsidRPr="008B7E49" w:rsidRDefault="008B7E49" w:rsidP="008B7E49">
      <w:pPr>
        <w:pStyle w:val="ListParagraph"/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8B7E49">
        <w:rPr>
          <w:sz w:val="22"/>
          <w:szCs w:val="22"/>
        </w:rPr>
        <w:t xml:space="preserve">To what extent do forces treat their workforces with fairness and </w:t>
      </w:r>
      <w:proofErr w:type="gramStart"/>
      <w:r w:rsidRPr="008B7E49">
        <w:rPr>
          <w:sz w:val="22"/>
          <w:szCs w:val="22"/>
        </w:rPr>
        <w:t>respect.</w:t>
      </w:r>
      <w:proofErr w:type="gramEnd"/>
    </w:p>
    <w:p w:rsidR="008B7E49" w:rsidRDefault="008B7E49" w:rsidP="008B7E49">
      <w:pPr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br/>
      </w:r>
      <w:r w:rsidR="00637E92">
        <w:rPr>
          <w:sz w:val="22"/>
          <w:szCs w:val="22"/>
        </w:rPr>
        <w:t xml:space="preserve">Warwickshire and West Mercia had received an overall assessment of good with </w:t>
      </w:r>
      <w:proofErr w:type="gramStart"/>
      <w:r w:rsidR="00637E92">
        <w:rPr>
          <w:sz w:val="22"/>
          <w:szCs w:val="22"/>
        </w:rPr>
        <w:t>3</w:t>
      </w:r>
      <w:proofErr w:type="gramEnd"/>
      <w:r w:rsidR="00637E92">
        <w:rPr>
          <w:sz w:val="22"/>
          <w:szCs w:val="22"/>
        </w:rPr>
        <w:t xml:space="preserve"> requirements for improvement.</w:t>
      </w:r>
    </w:p>
    <w:p w:rsidR="00637E92" w:rsidRDefault="00637E92" w:rsidP="008B7E49">
      <w:pPr>
        <w:spacing w:after="0" w:line="240" w:lineRule="auto"/>
        <w:ind w:left="567" w:hanging="567"/>
        <w:rPr>
          <w:sz w:val="22"/>
          <w:szCs w:val="22"/>
        </w:rPr>
      </w:pPr>
    </w:p>
    <w:p w:rsidR="00637E92" w:rsidRDefault="00637E92" w:rsidP="008B7E49">
      <w:pPr>
        <w:spacing w:after="0" w:line="240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ab/>
        <w:t xml:space="preserve">The Leadership inspection criteria focused </w:t>
      </w:r>
      <w:proofErr w:type="gramStart"/>
      <w:r>
        <w:rPr>
          <w:sz w:val="22"/>
          <w:szCs w:val="22"/>
        </w:rPr>
        <w:t>on:</w:t>
      </w:r>
      <w:proofErr w:type="gramEnd"/>
      <w:r>
        <w:rPr>
          <w:sz w:val="22"/>
          <w:szCs w:val="22"/>
        </w:rPr>
        <w:t>-</w:t>
      </w:r>
    </w:p>
    <w:p w:rsidR="00637E92" w:rsidRDefault="00637E92" w:rsidP="008B7E49">
      <w:pPr>
        <w:spacing w:after="0" w:line="240" w:lineRule="auto"/>
        <w:ind w:left="567" w:hanging="567"/>
        <w:rPr>
          <w:sz w:val="22"/>
          <w:szCs w:val="22"/>
        </w:rPr>
      </w:pPr>
    </w:p>
    <w:p w:rsidR="00637E92" w:rsidRPr="00637E92" w:rsidRDefault="00637E92" w:rsidP="00637E92">
      <w:pPr>
        <w:pStyle w:val="ListParagraph"/>
        <w:numPr>
          <w:ilvl w:val="0"/>
          <w:numId w:val="6"/>
        </w:numPr>
        <w:spacing w:after="0" w:line="240" w:lineRule="auto"/>
        <w:ind w:firstLine="273"/>
        <w:rPr>
          <w:sz w:val="22"/>
          <w:szCs w:val="22"/>
        </w:rPr>
      </w:pPr>
      <w:r w:rsidRPr="00637E92">
        <w:rPr>
          <w:sz w:val="22"/>
          <w:szCs w:val="22"/>
        </w:rPr>
        <w:t>How well do the police understand leadership</w:t>
      </w:r>
    </w:p>
    <w:p w:rsidR="00637E92" w:rsidRPr="00637E92" w:rsidRDefault="00637E92" w:rsidP="00637E92">
      <w:pPr>
        <w:pStyle w:val="ListParagraph"/>
        <w:numPr>
          <w:ilvl w:val="0"/>
          <w:numId w:val="6"/>
        </w:numPr>
        <w:spacing w:after="0" w:line="240" w:lineRule="auto"/>
        <w:ind w:firstLine="273"/>
        <w:rPr>
          <w:sz w:val="22"/>
          <w:szCs w:val="22"/>
        </w:rPr>
      </w:pPr>
      <w:r w:rsidRPr="00637E92">
        <w:rPr>
          <w:sz w:val="22"/>
          <w:szCs w:val="22"/>
        </w:rPr>
        <w:t>How well do the police develop leadership</w:t>
      </w:r>
    </w:p>
    <w:p w:rsidR="00637E92" w:rsidRPr="00637E92" w:rsidRDefault="00637E92" w:rsidP="00637E92">
      <w:pPr>
        <w:pStyle w:val="ListParagraph"/>
        <w:numPr>
          <w:ilvl w:val="0"/>
          <w:numId w:val="6"/>
        </w:numPr>
        <w:spacing w:after="0" w:line="240" w:lineRule="auto"/>
        <w:ind w:firstLine="273"/>
        <w:rPr>
          <w:sz w:val="22"/>
          <w:szCs w:val="22"/>
        </w:rPr>
      </w:pPr>
      <w:r w:rsidRPr="00637E92">
        <w:rPr>
          <w:sz w:val="22"/>
          <w:szCs w:val="22"/>
        </w:rPr>
        <w:t>How well do the police display leadership</w:t>
      </w:r>
    </w:p>
    <w:p w:rsidR="00637E92" w:rsidRDefault="00637E92" w:rsidP="008B7E49">
      <w:pPr>
        <w:spacing w:after="0" w:line="240" w:lineRule="auto"/>
        <w:ind w:left="567" w:hanging="567"/>
        <w:rPr>
          <w:sz w:val="22"/>
          <w:szCs w:val="22"/>
        </w:rPr>
      </w:pPr>
    </w:p>
    <w:p w:rsidR="00637E92" w:rsidRDefault="00637E92" w:rsidP="00637E92">
      <w:pPr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Forces were not graded for the Leadership inspections - Warwickshire and West Mercia had </w:t>
      </w:r>
      <w:proofErr w:type="gramStart"/>
      <w:r>
        <w:rPr>
          <w:sz w:val="22"/>
          <w:szCs w:val="22"/>
        </w:rPr>
        <w:t>3</w:t>
      </w:r>
      <w:proofErr w:type="gramEnd"/>
      <w:r>
        <w:rPr>
          <w:sz w:val="22"/>
          <w:szCs w:val="22"/>
        </w:rPr>
        <w:t xml:space="preserve"> requirements for improvement.</w:t>
      </w:r>
    </w:p>
    <w:p w:rsidR="008B7E49" w:rsidRDefault="008B7E49" w:rsidP="008B7E49">
      <w:pPr>
        <w:spacing w:after="0" w:line="240" w:lineRule="auto"/>
        <w:ind w:left="1287" w:hanging="567"/>
        <w:rPr>
          <w:sz w:val="22"/>
          <w:szCs w:val="22"/>
        </w:rPr>
      </w:pPr>
    </w:p>
    <w:p w:rsidR="00637E92" w:rsidRDefault="00637E92" w:rsidP="00637E92">
      <w:pPr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The Effectiveness inspection </w:t>
      </w:r>
      <w:proofErr w:type="gramStart"/>
      <w:r>
        <w:rPr>
          <w:sz w:val="22"/>
          <w:szCs w:val="22"/>
        </w:rPr>
        <w:t>had been carried out</w:t>
      </w:r>
      <w:proofErr w:type="gramEnd"/>
      <w:r>
        <w:rPr>
          <w:sz w:val="22"/>
          <w:szCs w:val="22"/>
        </w:rPr>
        <w:t xml:space="preserve"> in September </w:t>
      </w:r>
      <w:r w:rsidR="00CE366A">
        <w:rPr>
          <w:sz w:val="22"/>
          <w:szCs w:val="22"/>
        </w:rPr>
        <w:t xml:space="preserve">and was due for publication in </w:t>
      </w:r>
      <w:r>
        <w:rPr>
          <w:sz w:val="22"/>
          <w:szCs w:val="22"/>
        </w:rPr>
        <w:t>March 2017.</w:t>
      </w:r>
      <w:r w:rsidR="00AB2C27">
        <w:rPr>
          <w:sz w:val="22"/>
          <w:szCs w:val="22"/>
        </w:rPr>
        <w:t xml:space="preserve">  The areas </w:t>
      </w:r>
      <w:proofErr w:type="gramStart"/>
      <w:r w:rsidR="00AB2C27">
        <w:rPr>
          <w:sz w:val="22"/>
          <w:szCs w:val="22"/>
        </w:rPr>
        <w:t>were:</w:t>
      </w:r>
      <w:proofErr w:type="gramEnd"/>
      <w:r w:rsidR="00AB2C27">
        <w:rPr>
          <w:sz w:val="22"/>
          <w:szCs w:val="22"/>
        </w:rPr>
        <w:t>-</w:t>
      </w:r>
    </w:p>
    <w:p w:rsidR="00AB2C27" w:rsidRDefault="00AB2C27" w:rsidP="00637E92">
      <w:pPr>
        <w:spacing w:after="0" w:line="240" w:lineRule="auto"/>
        <w:ind w:left="567"/>
        <w:rPr>
          <w:sz w:val="22"/>
          <w:szCs w:val="22"/>
        </w:rPr>
      </w:pPr>
    </w:p>
    <w:p w:rsidR="00AB2C27" w:rsidRDefault="00AB2C27" w:rsidP="00AB2C27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Crime prevention</w:t>
      </w:r>
    </w:p>
    <w:p w:rsidR="00AB2C27" w:rsidRDefault="00AB2C27" w:rsidP="00AB2C27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Serious and organised crime</w:t>
      </w:r>
    </w:p>
    <w:p w:rsidR="00AB2C27" w:rsidRDefault="00AB2C27" w:rsidP="00AB2C27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Vulnerability</w:t>
      </w:r>
    </w:p>
    <w:p w:rsidR="00AB2C27" w:rsidRDefault="00AB2C27" w:rsidP="00AB2C27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Crime and antisocial behaviour</w:t>
      </w:r>
    </w:p>
    <w:p w:rsidR="00AB2C27" w:rsidRDefault="00AB2C27" w:rsidP="00AB2C27">
      <w:pPr>
        <w:pStyle w:val="ListParagraph"/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Specialist capabilities</w:t>
      </w:r>
    </w:p>
    <w:p w:rsidR="00AB2C27" w:rsidRDefault="00AB2C27" w:rsidP="00AB2C27">
      <w:pPr>
        <w:spacing w:after="0" w:line="240" w:lineRule="auto"/>
        <w:rPr>
          <w:sz w:val="22"/>
          <w:szCs w:val="22"/>
        </w:rPr>
      </w:pPr>
    </w:p>
    <w:p w:rsidR="00637E92" w:rsidRDefault="00836ECB" w:rsidP="00836ECB">
      <w:pPr>
        <w:spacing w:after="0" w:line="240" w:lineRule="auto"/>
        <w:ind w:left="567"/>
        <w:rPr>
          <w:sz w:val="22"/>
          <w:szCs w:val="22"/>
        </w:rPr>
      </w:pPr>
      <w:proofErr w:type="spellStart"/>
      <w:r>
        <w:rPr>
          <w:sz w:val="22"/>
          <w:szCs w:val="22"/>
        </w:rPr>
        <w:t>MJ</w:t>
      </w:r>
      <w:proofErr w:type="spellEnd"/>
      <w:r>
        <w:rPr>
          <w:sz w:val="22"/>
          <w:szCs w:val="22"/>
        </w:rPr>
        <w:t xml:space="preserve"> emphasised the amount of hard work involved across significant numbers of personnel in preparing for these intensive inspection programmes</w:t>
      </w:r>
      <w:proofErr w:type="gramStart"/>
      <w:r>
        <w:rPr>
          <w:sz w:val="22"/>
          <w:szCs w:val="22"/>
        </w:rPr>
        <w:t xml:space="preserve">. </w:t>
      </w:r>
      <w:proofErr w:type="gramEnd"/>
      <w:r>
        <w:rPr>
          <w:sz w:val="22"/>
          <w:szCs w:val="22"/>
        </w:rPr>
        <w:t>CC thanked DT for her presentation.</w:t>
      </w:r>
    </w:p>
    <w:p w:rsidR="00836ECB" w:rsidRDefault="00836ECB" w:rsidP="008B7E49">
      <w:pPr>
        <w:spacing w:after="0" w:line="240" w:lineRule="auto"/>
        <w:ind w:left="1287" w:hanging="567"/>
        <w:rPr>
          <w:sz w:val="22"/>
          <w:szCs w:val="22"/>
        </w:rPr>
      </w:pPr>
    </w:p>
    <w:p w:rsidR="00D634DE" w:rsidRDefault="00D634DE" w:rsidP="00D634DE">
      <w:pPr>
        <w:tabs>
          <w:tab w:val="left" w:pos="900"/>
        </w:tabs>
        <w:spacing w:after="0" w:line="240" w:lineRule="auto"/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b/>
          <w:sz w:val="22"/>
          <w:szCs w:val="22"/>
        </w:rPr>
        <w:tab/>
        <w:t>Professional Standards Performance Update</w:t>
      </w:r>
    </w:p>
    <w:p w:rsidR="00D634DE" w:rsidRDefault="00D634DE" w:rsidP="00D634DE">
      <w:pPr>
        <w:tabs>
          <w:tab w:val="left" w:pos="900"/>
        </w:tabs>
        <w:spacing w:after="0" w:line="240" w:lineRule="auto"/>
        <w:ind w:left="540" w:hanging="540"/>
        <w:rPr>
          <w:sz w:val="22"/>
          <w:szCs w:val="22"/>
        </w:rPr>
      </w:pPr>
    </w:p>
    <w:p w:rsidR="00D634DE" w:rsidRDefault="00D634DE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This report </w:t>
      </w:r>
      <w:proofErr w:type="gramStart"/>
      <w:r>
        <w:rPr>
          <w:sz w:val="22"/>
          <w:szCs w:val="22"/>
        </w:rPr>
        <w:t>was noted</w:t>
      </w:r>
      <w:proofErr w:type="gramEnd"/>
      <w:r>
        <w:rPr>
          <w:sz w:val="22"/>
          <w:szCs w:val="22"/>
        </w:rPr>
        <w:t xml:space="preserve"> and Detective Superintendent Gary Watson explained in detail the data that was behind the </w:t>
      </w:r>
      <w:r w:rsidR="0086605D">
        <w:rPr>
          <w:sz w:val="22"/>
          <w:szCs w:val="22"/>
        </w:rPr>
        <w:t xml:space="preserve">statistics with a strong performance for “complaint cases recorded and timeliness” which were now operating at 95% on target.  It </w:t>
      </w:r>
      <w:proofErr w:type="gramStart"/>
      <w:r w:rsidR="0086605D">
        <w:rPr>
          <w:sz w:val="22"/>
          <w:szCs w:val="22"/>
        </w:rPr>
        <w:t>was noted</w:t>
      </w:r>
      <w:proofErr w:type="gramEnd"/>
      <w:r w:rsidR="0086605D">
        <w:rPr>
          <w:sz w:val="22"/>
          <w:szCs w:val="22"/>
        </w:rPr>
        <w:t xml:space="preserve"> that recording would increase this year due to re-profiling.</w:t>
      </w:r>
      <w:r w:rsidR="0086605D">
        <w:rPr>
          <w:sz w:val="22"/>
          <w:szCs w:val="22"/>
        </w:rPr>
        <w:br/>
      </w:r>
      <w:r w:rsidR="0086605D">
        <w:rPr>
          <w:sz w:val="22"/>
          <w:szCs w:val="22"/>
        </w:rPr>
        <w:br/>
      </w:r>
      <w:proofErr w:type="spellStart"/>
      <w:r w:rsidR="0086605D">
        <w:rPr>
          <w:sz w:val="22"/>
          <w:szCs w:val="22"/>
        </w:rPr>
        <w:t>JS</w:t>
      </w:r>
      <w:proofErr w:type="spellEnd"/>
      <w:r w:rsidR="0086605D">
        <w:rPr>
          <w:sz w:val="22"/>
          <w:szCs w:val="22"/>
        </w:rPr>
        <w:t xml:space="preserve"> </w:t>
      </w:r>
      <w:r w:rsidR="006D696C">
        <w:rPr>
          <w:sz w:val="22"/>
          <w:szCs w:val="22"/>
        </w:rPr>
        <w:t>noted</w:t>
      </w:r>
      <w:r w:rsidR="0086605D">
        <w:rPr>
          <w:sz w:val="22"/>
          <w:szCs w:val="22"/>
        </w:rPr>
        <w:t xml:space="preserve"> that </w:t>
      </w:r>
      <w:r w:rsidR="006D696C">
        <w:rPr>
          <w:sz w:val="22"/>
          <w:szCs w:val="22"/>
        </w:rPr>
        <w:t xml:space="preserve">the </w:t>
      </w:r>
      <w:r w:rsidR="0086605D">
        <w:rPr>
          <w:sz w:val="22"/>
          <w:szCs w:val="22"/>
        </w:rPr>
        <w:t xml:space="preserve">last </w:t>
      </w:r>
      <w:proofErr w:type="gramStart"/>
      <w:r w:rsidR="006D696C">
        <w:rPr>
          <w:sz w:val="22"/>
          <w:szCs w:val="22"/>
        </w:rPr>
        <w:t>quarters</w:t>
      </w:r>
      <w:proofErr w:type="gramEnd"/>
      <w:r w:rsidR="006D696C">
        <w:rPr>
          <w:sz w:val="22"/>
          <w:szCs w:val="22"/>
        </w:rPr>
        <w:t xml:space="preserve"> data on Live Complaints was missing from the information.  </w:t>
      </w:r>
    </w:p>
    <w:p w:rsidR="006D696C" w:rsidRDefault="006D696C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</w:p>
    <w:p w:rsidR="006D696C" w:rsidRDefault="006D696C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  <w:proofErr w:type="spellStart"/>
      <w:r>
        <w:rPr>
          <w:sz w:val="22"/>
          <w:szCs w:val="22"/>
        </w:rPr>
        <w:t>GW</w:t>
      </w:r>
      <w:proofErr w:type="spellEnd"/>
      <w:r>
        <w:rPr>
          <w:sz w:val="22"/>
          <w:szCs w:val="22"/>
        </w:rPr>
        <w:t xml:space="preserve"> reported that the reduction in the number of cases that were closed in October was due to change of staffing and that backlog had now been removed but </w:t>
      </w:r>
      <w:proofErr w:type="gramStart"/>
      <w:r>
        <w:rPr>
          <w:sz w:val="22"/>
          <w:szCs w:val="22"/>
        </w:rPr>
        <w:t>still room</w:t>
      </w:r>
      <w:proofErr w:type="gramEnd"/>
      <w:r>
        <w:rPr>
          <w:sz w:val="22"/>
          <w:szCs w:val="22"/>
        </w:rPr>
        <w:t xml:space="preserve"> for improvement.</w:t>
      </w:r>
    </w:p>
    <w:p w:rsidR="006D696C" w:rsidRDefault="006D696C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</w:p>
    <w:p w:rsidR="006D696C" w:rsidRDefault="006D696C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TO requested a definition of “special requirements”</w:t>
      </w:r>
      <w:r w:rsidR="0037108A">
        <w:rPr>
          <w:sz w:val="22"/>
          <w:szCs w:val="22"/>
        </w:rPr>
        <w:t xml:space="preserve"> criteria under “Complaint Allegations Finalised</w:t>
      </w:r>
      <w:proofErr w:type="gramStart"/>
      <w:r w:rsidR="0037108A">
        <w:rPr>
          <w:sz w:val="22"/>
          <w:szCs w:val="22"/>
        </w:rPr>
        <w:t>”.</w:t>
      </w:r>
      <w:proofErr w:type="gramEnd"/>
    </w:p>
    <w:p w:rsidR="0037108A" w:rsidRDefault="0037108A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</w:p>
    <w:p w:rsidR="0037108A" w:rsidRDefault="0037108A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  <w:proofErr w:type="spellStart"/>
      <w:r>
        <w:rPr>
          <w:sz w:val="22"/>
          <w:szCs w:val="22"/>
        </w:rPr>
        <w:t>JS</w:t>
      </w:r>
      <w:proofErr w:type="spellEnd"/>
      <w:r>
        <w:rPr>
          <w:sz w:val="22"/>
          <w:szCs w:val="22"/>
        </w:rPr>
        <w:t xml:space="preserve"> requested figures in column 3 be inserted showing the difference between 16/17 – 15/16 on Conduct Cases Recorded together with </w:t>
      </w:r>
      <w:r w:rsidR="00973E4F">
        <w:rPr>
          <w:sz w:val="22"/>
          <w:szCs w:val="22"/>
        </w:rPr>
        <w:t>a contextual figure of the number of conduct cases per person at t</w:t>
      </w:r>
      <w:r w:rsidR="00E7306B">
        <w:rPr>
          <w:sz w:val="22"/>
          <w:szCs w:val="22"/>
        </w:rPr>
        <w:t>he Force (against workforce number)</w:t>
      </w:r>
      <w:r w:rsidR="0043799D">
        <w:rPr>
          <w:sz w:val="22"/>
          <w:szCs w:val="22"/>
        </w:rPr>
        <w:t>.</w:t>
      </w:r>
    </w:p>
    <w:p w:rsidR="00E7306B" w:rsidRDefault="00E7306B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</w:p>
    <w:p w:rsidR="00E7306B" w:rsidRDefault="00E7306B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>It was noted that an Ap</w:t>
      </w:r>
      <w:r w:rsidR="0043799D">
        <w:rPr>
          <w:sz w:val="22"/>
          <w:szCs w:val="22"/>
        </w:rPr>
        <w:t xml:space="preserve">peals Panel was in </w:t>
      </w:r>
      <w:proofErr w:type="gramStart"/>
      <w:r w:rsidR="0043799D">
        <w:rPr>
          <w:sz w:val="22"/>
          <w:szCs w:val="22"/>
        </w:rPr>
        <w:t>place</w:t>
      </w:r>
      <w:r>
        <w:rPr>
          <w:sz w:val="22"/>
          <w:szCs w:val="22"/>
        </w:rPr>
        <w:t xml:space="preserve"> which</w:t>
      </w:r>
      <w:proofErr w:type="gramEnd"/>
      <w:r>
        <w:rPr>
          <w:sz w:val="22"/>
          <w:szCs w:val="22"/>
        </w:rPr>
        <w:t xml:space="preserve"> SM and </w:t>
      </w:r>
      <w:proofErr w:type="spellStart"/>
      <w:r>
        <w:rPr>
          <w:sz w:val="22"/>
          <w:szCs w:val="22"/>
        </w:rPr>
        <w:t>CP</w:t>
      </w:r>
      <w:proofErr w:type="spellEnd"/>
      <w:r>
        <w:rPr>
          <w:sz w:val="22"/>
          <w:szCs w:val="22"/>
        </w:rPr>
        <w:t xml:space="preserve"> sat on with </w:t>
      </w:r>
      <w:proofErr w:type="spellStart"/>
      <w:r>
        <w:rPr>
          <w:sz w:val="22"/>
          <w:szCs w:val="22"/>
        </w:rPr>
        <w:t>GW</w:t>
      </w:r>
      <w:proofErr w:type="spellEnd"/>
      <w:r>
        <w:rPr>
          <w:sz w:val="22"/>
          <w:szCs w:val="22"/>
        </w:rPr>
        <w:t xml:space="preserve"> as Chair.</w:t>
      </w:r>
    </w:p>
    <w:p w:rsidR="005148E8" w:rsidRDefault="005148E8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</w:p>
    <w:p w:rsidR="0086605D" w:rsidRDefault="005148E8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In view of the proposed changes </w:t>
      </w:r>
      <w:r w:rsidR="004A16A4">
        <w:rPr>
          <w:sz w:val="22"/>
          <w:szCs w:val="22"/>
        </w:rPr>
        <w:t>to</w:t>
      </w:r>
      <w:r>
        <w:rPr>
          <w:sz w:val="22"/>
          <w:szCs w:val="22"/>
        </w:rPr>
        <w:t xml:space="preserve"> legislation around complaints, AC suggested that a considerably more detailed look at the complaints proposals be discussed at a future TIE </w:t>
      </w:r>
      <w:proofErr w:type="gramStart"/>
      <w:r>
        <w:rPr>
          <w:sz w:val="22"/>
          <w:szCs w:val="22"/>
        </w:rPr>
        <w:t>meeting</w:t>
      </w:r>
      <w:proofErr w:type="gramEnd"/>
      <w:r>
        <w:rPr>
          <w:sz w:val="22"/>
          <w:szCs w:val="22"/>
        </w:rPr>
        <w:t xml:space="preserve"> as both </w:t>
      </w:r>
      <w:proofErr w:type="spellStart"/>
      <w:r>
        <w:rPr>
          <w:sz w:val="22"/>
          <w:szCs w:val="22"/>
        </w:rPr>
        <w:t>PCCs</w:t>
      </w:r>
      <w:proofErr w:type="spellEnd"/>
      <w:r>
        <w:rPr>
          <w:sz w:val="22"/>
          <w:szCs w:val="22"/>
        </w:rPr>
        <w:t xml:space="preserve"> w</w:t>
      </w:r>
      <w:r w:rsidR="004A16A4">
        <w:rPr>
          <w:sz w:val="22"/>
          <w:szCs w:val="22"/>
        </w:rPr>
        <w:t>ould</w:t>
      </w:r>
      <w:r>
        <w:rPr>
          <w:sz w:val="22"/>
          <w:szCs w:val="22"/>
        </w:rPr>
        <w:t xml:space="preserve"> be formulating their views </w:t>
      </w:r>
      <w:r w:rsidR="004A16A4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how </w:t>
      </w:r>
      <w:r w:rsidR="004A16A4">
        <w:rPr>
          <w:sz w:val="22"/>
          <w:szCs w:val="22"/>
        </w:rPr>
        <w:t>complaints/appeals would be dealt with.</w:t>
      </w:r>
    </w:p>
    <w:p w:rsidR="00D634DE" w:rsidRDefault="00D634DE" w:rsidP="00D634DE">
      <w:pPr>
        <w:tabs>
          <w:tab w:val="left" w:pos="900"/>
        </w:tabs>
        <w:spacing w:after="0" w:line="240" w:lineRule="auto"/>
        <w:ind w:left="567"/>
        <w:rPr>
          <w:sz w:val="22"/>
          <w:szCs w:val="22"/>
        </w:rPr>
      </w:pPr>
    </w:p>
    <w:p w:rsidR="004A16A4" w:rsidRDefault="004A5488" w:rsidP="00D634DE">
      <w:pPr>
        <w:tabs>
          <w:tab w:val="left" w:pos="900"/>
        </w:tabs>
        <w:spacing w:after="0" w:line="240" w:lineRule="auto"/>
        <w:ind w:left="567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ACTION</w:t>
      </w:r>
      <w:bookmarkStart w:id="0" w:name="_GoBack"/>
      <w:bookmarkEnd w:id="0"/>
      <w:r w:rsidR="004A16A4">
        <w:rPr>
          <w:b/>
          <w:sz w:val="22"/>
          <w:szCs w:val="22"/>
        </w:rPr>
        <w:t xml:space="preserve"> :</w:t>
      </w:r>
      <w:proofErr w:type="gramEnd"/>
      <w:r w:rsidR="004A16A4">
        <w:rPr>
          <w:b/>
          <w:sz w:val="22"/>
          <w:szCs w:val="22"/>
        </w:rPr>
        <w:t xml:space="preserve"> </w:t>
      </w:r>
      <w:proofErr w:type="spellStart"/>
      <w:r w:rsidR="004A16A4">
        <w:rPr>
          <w:b/>
          <w:sz w:val="22"/>
          <w:szCs w:val="22"/>
        </w:rPr>
        <w:t>GW</w:t>
      </w:r>
      <w:proofErr w:type="spellEnd"/>
      <w:r w:rsidR="004A16A4">
        <w:rPr>
          <w:b/>
          <w:sz w:val="22"/>
          <w:szCs w:val="22"/>
        </w:rPr>
        <w:t xml:space="preserve"> to report to the </w:t>
      </w:r>
      <w:r w:rsidR="000B30E7">
        <w:rPr>
          <w:b/>
          <w:sz w:val="22"/>
          <w:szCs w:val="22"/>
        </w:rPr>
        <w:t>July</w:t>
      </w:r>
      <w:r w:rsidR="004A16A4">
        <w:rPr>
          <w:b/>
          <w:sz w:val="22"/>
          <w:szCs w:val="22"/>
        </w:rPr>
        <w:t xml:space="preserve"> TIE meeting.</w:t>
      </w:r>
    </w:p>
    <w:p w:rsidR="004A16A4" w:rsidRPr="004A16A4" w:rsidRDefault="004A16A4" w:rsidP="00D634DE">
      <w:pPr>
        <w:tabs>
          <w:tab w:val="left" w:pos="900"/>
        </w:tabs>
        <w:spacing w:after="0" w:line="240" w:lineRule="auto"/>
        <w:ind w:left="567"/>
        <w:rPr>
          <w:b/>
          <w:sz w:val="22"/>
          <w:szCs w:val="22"/>
        </w:rPr>
      </w:pPr>
    </w:p>
    <w:p w:rsidR="00D634DE" w:rsidRDefault="004A16A4" w:rsidP="00D634DE">
      <w:pPr>
        <w:spacing w:after="0" w:line="240" w:lineRule="auto"/>
        <w:ind w:firstLine="567"/>
        <w:rPr>
          <w:sz w:val="22"/>
        </w:rPr>
      </w:pPr>
      <w:r>
        <w:rPr>
          <w:sz w:val="22"/>
        </w:rPr>
        <w:t xml:space="preserve">CC </w:t>
      </w:r>
      <w:r w:rsidR="00D634DE">
        <w:rPr>
          <w:sz w:val="22"/>
        </w:rPr>
        <w:t xml:space="preserve">thanked </w:t>
      </w:r>
      <w:proofErr w:type="spellStart"/>
      <w:r w:rsidR="004E4B69">
        <w:rPr>
          <w:sz w:val="22"/>
        </w:rPr>
        <w:t>GW</w:t>
      </w:r>
      <w:proofErr w:type="spellEnd"/>
      <w:r w:rsidR="004E4B69">
        <w:rPr>
          <w:sz w:val="22"/>
        </w:rPr>
        <w:t>.</w:t>
      </w:r>
    </w:p>
    <w:p w:rsidR="00D634DE" w:rsidRDefault="00D634DE" w:rsidP="00D634DE">
      <w:pPr>
        <w:spacing w:after="0" w:line="240" w:lineRule="auto"/>
        <w:ind w:left="567" w:hanging="567"/>
        <w:rPr>
          <w:sz w:val="22"/>
        </w:rPr>
      </w:pPr>
    </w:p>
    <w:p w:rsidR="00D634DE" w:rsidRDefault="00D634DE" w:rsidP="00D634DE">
      <w:pPr>
        <w:spacing w:after="0" w:line="240" w:lineRule="auto"/>
        <w:ind w:left="567" w:hanging="567"/>
        <w:rPr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Complaint Dip Sampling Report / Lessons Learned</w:t>
      </w:r>
    </w:p>
    <w:p w:rsidR="00D634DE" w:rsidRDefault="00D634DE" w:rsidP="00D634DE">
      <w:pPr>
        <w:spacing w:after="0" w:line="240" w:lineRule="auto"/>
        <w:ind w:left="567" w:hanging="567"/>
        <w:rPr>
          <w:sz w:val="22"/>
        </w:rPr>
      </w:pPr>
    </w:p>
    <w:p w:rsidR="004A16A4" w:rsidRDefault="00D634DE" w:rsidP="004A16A4">
      <w:pPr>
        <w:spacing w:after="0" w:line="240" w:lineRule="auto"/>
        <w:ind w:left="567" w:hanging="567"/>
        <w:rPr>
          <w:sz w:val="22"/>
        </w:rPr>
      </w:pPr>
      <w:r>
        <w:rPr>
          <w:sz w:val="22"/>
        </w:rPr>
        <w:tab/>
      </w:r>
      <w:r w:rsidR="004A16A4">
        <w:rPr>
          <w:sz w:val="22"/>
        </w:rPr>
        <w:t>TW’s</w:t>
      </w:r>
      <w:r w:rsidR="00065205">
        <w:rPr>
          <w:sz w:val="22"/>
        </w:rPr>
        <w:t xml:space="preserve"> and CC’s</w:t>
      </w:r>
      <w:r w:rsidR="004A16A4">
        <w:rPr>
          <w:sz w:val="22"/>
        </w:rPr>
        <w:t xml:space="preserve"> comprehensive report on Complaint Dip Sampling </w:t>
      </w:r>
      <w:proofErr w:type="gramStart"/>
      <w:r w:rsidR="004A16A4">
        <w:rPr>
          <w:sz w:val="22"/>
        </w:rPr>
        <w:t>was noted</w:t>
      </w:r>
      <w:proofErr w:type="gramEnd"/>
      <w:r w:rsidR="004A16A4">
        <w:rPr>
          <w:sz w:val="22"/>
        </w:rPr>
        <w:t xml:space="preserve"> and the work of </w:t>
      </w:r>
      <w:proofErr w:type="spellStart"/>
      <w:r w:rsidR="004A16A4">
        <w:rPr>
          <w:sz w:val="22"/>
        </w:rPr>
        <w:t>PSD</w:t>
      </w:r>
      <w:proofErr w:type="spellEnd"/>
      <w:r w:rsidR="004A16A4">
        <w:rPr>
          <w:sz w:val="22"/>
        </w:rPr>
        <w:t xml:space="preserve"> was acknowledged in improving the timeliness of dealing with complaints.</w:t>
      </w:r>
    </w:p>
    <w:p w:rsidR="00D634DE" w:rsidRDefault="004A16A4" w:rsidP="004A16A4">
      <w:pPr>
        <w:spacing w:after="0" w:line="240" w:lineRule="auto"/>
        <w:ind w:left="567" w:hanging="567"/>
        <w:rPr>
          <w:sz w:val="22"/>
        </w:rPr>
      </w:pPr>
      <w:r>
        <w:rPr>
          <w:sz w:val="22"/>
        </w:rPr>
        <w:tab/>
      </w:r>
    </w:p>
    <w:p w:rsidR="00D634DE" w:rsidRDefault="00D634DE" w:rsidP="00D634DE">
      <w:pPr>
        <w:spacing w:after="0" w:line="240" w:lineRule="auto"/>
        <w:ind w:left="567" w:hanging="567"/>
        <w:rPr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Member Protocol Verbal Updates</w:t>
      </w:r>
    </w:p>
    <w:p w:rsidR="00D634DE" w:rsidRDefault="00D634DE" w:rsidP="00D634DE">
      <w:pPr>
        <w:spacing w:after="0" w:line="240" w:lineRule="auto"/>
        <w:rPr>
          <w:sz w:val="22"/>
        </w:rPr>
      </w:pPr>
    </w:p>
    <w:p w:rsidR="00D634DE" w:rsidRDefault="00D634DE" w:rsidP="00D634DE">
      <w:pPr>
        <w:spacing w:after="0" w:line="240" w:lineRule="auto"/>
        <w:ind w:left="567"/>
        <w:rPr>
          <w:sz w:val="22"/>
        </w:rPr>
      </w:pPr>
      <w:r>
        <w:rPr>
          <w:b/>
          <w:sz w:val="22"/>
        </w:rPr>
        <w:t>Susanna McFarlane – Stop and Search</w:t>
      </w:r>
    </w:p>
    <w:p w:rsidR="00D634DE" w:rsidRDefault="00D634DE" w:rsidP="00D634DE">
      <w:pPr>
        <w:spacing w:after="0" w:line="240" w:lineRule="auto"/>
        <w:ind w:left="567"/>
        <w:rPr>
          <w:sz w:val="22"/>
        </w:rPr>
      </w:pPr>
    </w:p>
    <w:p w:rsidR="00D634DE" w:rsidRPr="0020600E" w:rsidRDefault="0020600E" w:rsidP="00D634DE">
      <w:pPr>
        <w:spacing w:after="0" w:line="240" w:lineRule="auto"/>
        <w:ind w:left="567"/>
        <w:rPr>
          <w:b/>
          <w:sz w:val="22"/>
        </w:rPr>
      </w:pPr>
      <w:proofErr w:type="gramStart"/>
      <w:r w:rsidRPr="0020600E">
        <w:rPr>
          <w:b/>
          <w:sz w:val="22"/>
        </w:rPr>
        <w:t>ACTION :</w:t>
      </w:r>
      <w:proofErr w:type="gramEnd"/>
      <w:r w:rsidRPr="0020600E">
        <w:rPr>
          <w:b/>
          <w:sz w:val="22"/>
        </w:rPr>
        <w:t xml:space="preserve"> </w:t>
      </w:r>
      <w:r w:rsidR="004A16A4" w:rsidRPr="0020600E">
        <w:rPr>
          <w:b/>
          <w:sz w:val="22"/>
        </w:rPr>
        <w:t>SM to provide a written report on Stop and Search to the April Committee Meeting.</w:t>
      </w:r>
    </w:p>
    <w:p w:rsidR="004A16A4" w:rsidRDefault="004A16A4" w:rsidP="00D634DE">
      <w:pPr>
        <w:spacing w:after="0" w:line="240" w:lineRule="auto"/>
        <w:ind w:left="567"/>
        <w:rPr>
          <w:sz w:val="22"/>
        </w:rPr>
      </w:pPr>
    </w:p>
    <w:p w:rsidR="00D634DE" w:rsidRDefault="00D634DE" w:rsidP="00D634DE">
      <w:pPr>
        <w:spacing w:after="0" w:line="240" w:lineRule="auto"/>
        <w:ind w:left="567"/>
        <w:rPr>
          <w:b/>
          <w:sz w:val="22"/>
        </w:rPr>
      </w:pPr>
      <w:r>
        <w:rPr>
          <w:b/>
          <w:sz w:val="22"/>
        </w:rPr>
        <w:t xml:space="preserve">Chris Cade – Drones </w:t>
      </w:r>
    </w:p>
    <w:p w:rsidR="00D634DE" w:rsidRDefault="00D634DE" w:rsidP="00D634DE">
      <w:pPr>
        <w:spacing w:after="0" w:line="240" w:lineRule="auto"/>
        <w:ind w:left="567"/>
        <w:rPr>
          <w:b/>
          <w:sz w:val="22"/>
        </w:rPr>
      </w:pPr>
    </w:p>
    <w:p w:rsidR="00D634DE" w:rsidRPr="0020600E" w:rsidRDefault="0020600E" w:rsidP="00D634DE">
      <w:pPr>
        <w:spacing w:after="0" w:line="240" w:lineRule="auto"/>
        <w:ind w:left="567"/>
        <w:rPr>
          <w:b/>
          <w:sz w:val="22"/>
        </w:rPr>
      </w:pPr>
      <w:r w:rsidRPr="0020600E">
        <w:rPr>
          <w:b/>
          <w:sz w:val="22"/>
        </w:rPr>
        <w:t xml:space="preserve">ACTION: </w:t>
      </w:r>
      <w:r w:rsidR="004E4B69" w:rsidRPr="0020600E">
        <w:rPr>
          <w:b/>
          <w:sz w:val="22"/>
        </w:rPr>
        <w:t>CC to provide a report on Drones to the April Committee Meeting.</w:t>
      </w:r>
    </w:p>
    <w:p w:rsidR="004E4B69" w:rsidRDefault="004E4B69" w:rsidP="00D634DE">
      <w:pPr>
        <w:spacing w:after="0" w:line="240" w:lineRule="auto"/>
        <w:ind w:left="567"/>
        <w:rPr>
          <w:sz w:val="22"/>
        </w:rPr>
      </w:pPr>
    </w:p>
    <w:p w:rsidR="00D634DE" w:rsidRDefault="00D634DE" w:rsidP="00D634DE">
      <w:pPr>
        <w:spacing w:after="0" w:line="240" w:lineRule="auto"/>
        <w:ind w:left="567"/>
        <w:rPr>
          <w:sz w:val="22"/>
        </w:rPr>
      </w:pPr>
      <w:r>
        <w:rPr>
          <w:b/>
          <w:sz w:val="22"/>
        </w:rPr>
        <w:t xml:space="preserve">Jane </w:t>
      </w:r>
      <w:proofErr w:type="spellStart"/>
      <w:r>
        <w:rPr>
          <w:b/>
          <w:sz w:val="22"/>
        </w:rPr>
        <w:t>Spilsbury</w:t>
      </w:r>
      <w:proofErr w:type="spellEnd"/>
      <w:r>
        <w:rPr>
          <w:b/>
          <w:sz w:val="22"/>
        </w:rPr>
        <w:t xml:space="preserve"> – Child Sexual Exploitation</w:t>
      </w:r>
    </w:p>
    <w:p w:rsidR="00D634DE" w:rsidRDefault="00D634DE" w:rsidP="00D634DE">
      <w:pPr>
        <w:spacing w:after="0" w:line="240" w:lineRule="auto"/>
        <w:ind w:left="567"/>
        <w:rPr>
          <w:sz w:val="22"/>
        </w:rPr>
      </w:pPr>
    </w:p>
    <w:p w:rsidR="004E4B69" w:rsidRDefault="004E4B69" w:rsidP="00D634DE">
      <w:pPr>
        <w:spacing w:after="0" w:line="240" w:lineRule="auto"/>
        <w:ind w:left="567"/>
        <w:rPr>
          <w:sz w:val="22"/>
        </w:rPr>
      </w:pPr>
      <w:proofErr w:type="spellStart"/>
      <w:r>
        <w:rPr>
          <w:sz w:val="22"/>
        </w:rPr>
        <w:t>JS</w:t>
      </w:r>
      <w:proofErr w:type="spellEnd"/>
      <w:r>
        <w:rPr>
          <w:sz w:val="22"/>
        </w:rPr>
        <w:t xml:space="preserve"> reported on the work, especially in the Telford area, and the multi-agency </w:t>
      </w:r>
      <w:proofErr w:type="gramStart"/>
      <w:r>
        <w:rPr>
          <w:sz w:val="22"/>
        </w:rPr>
        <w:t xml:space="preserve">approach </w:t>
      </w:r>
      <w:r w:rsidR="0020600E">
        <w:rPr>
          <w:sz w:val="22"/>
        </w:rPr>
        <w:t>which</w:t>
      </w:r>
      <w:proofErr w:type="gramEnd"/>
      <w:r w:rsidR="0020600E">
        <w:rPr>
          <w:sz w:val="22"/>
        </w:rPr>
        <w:t xml:space="preserve"> </w:t>
      </w:r>
      <w:r>
        <w:rPr>
          <w:sz w:val="22"/>
        </w:rPr>
        <w:t>had been identified by the Home Office as good practice.</w:t>
      </w:r>
    </w:p>
    <w:p w:rsidR="004E4B69" w:rsidRDefault="004E4B69" w:rsidP="00D634DE">
      <w:pPr>
        <w:spacing w:after="0" w:line="240" w:lineRule="auto"/>
        <w:ind w:left="567"/>
        <w:rPr>
          <w:sz w:val="22"/>
        </w:rPr>
      </w:pPr>
    </w:p>
    <w:p w:rsidR="00D634DE" w:rsidRPr="004E4B69" w:rsidRDefault="004E4B69" w:rsidP="00D634DE">
      <w:pPr>
        <w:spacing w:after="0" w:line="240" w:lineRule="auto"/>
        <w:ind w:left="567"/>
        <w:rPr>
          <w:b/>
          <w:sz w:val="22"/>
        </w:rPr>
      </w:pPr>
      <w:proofErr w:type="gramStart"/>
      <w:r w:rsidRPr="004E4B69">
        <w:rPr>
          <w:b/>
          <w:sz w:val="22"/>
        </w:rPr>
        <w:t>ACTION :</w:t>
      </w:r>
      <w:proofErr w:type="gramEnd"/>
      <w:r w:rsidRPr="004E4B69">
        <w:rPr>
          <w:b/>
          <w:sz w:val="22"/>
        </w:rPr>
        <w:t xml:space="preserve"> </w:t>
      </w:r>
      <w:proofErr w:type="spellStart"/>
      <w:r w:rsidRPr="004E4B69">
        <w:rPr>
          <w:b/>
          <w:sz w:val="22"/>
        </w:rPr>
        <w:t>JS</w:t>
      </w:r>
      <w:proofErr w:type="spellEnd"/>
      <w:r w:rsidRPr="004E4B69">
        <w:rPr>
          <w:b/>
          <w:sz w:val="22"/>
        </w:rPr>
        <w:t xml:space="preserve"> to provide a written report to the April meeting.</w:t>
      </w:r>
    </w:p>
    <w:p w:rsidR="00D634DE" w:rsidRDefault="00D634DE" w:rsidP="00D634DE">
      <w:pPr>
        <w:spacing w:after="0" w:line="240" w:lineRule="auto"/>
        <w:ind w:left="567"/>
        <w:rPr>
          <w:sz w:val="22"/>
        </w:rPr>
      </w:pPr>
    </w:p>
    <w:p w:rsidR="00D634DE" w:rsidRDefault="00D634DE" w:rsidP="00D634DE">
      <w:pPr>
        <w:spacing w:after="0" w:line="240" w:lineRule="auto"/>
        <w:ind w:left="567"/>
        <w:rPr>
          <w:sz w:val="22"/>
        </w:rPr>
      </w:pPr>
      <w:r>
        <w:rPr>
          <w:b/>
          <w:sz w:val="22"/>
        </w:rPr>
        <w:t>Clive Parsons – Police Integrity</w:t>
      </w:r>
    </w:p>
    <w:p w:rsidR="00D634DE" w:rsidRDefault="00D634DE" w:rsidP="00D634DE">
      <w:pPr>
        <w:spacing w:after="0" w:line="240" w:lineRule="auto"/>
        <w:ind w:left="567"/>
        <w:rPr>
          <w:sz w:val="22"/>
        </w:rPr>
      </w:pPr>
    </w:p>
    <w:p w:rsidR="00D634DE" w:rsidRDefault="004A1E7D" w:rsidP="00D634DE">
      <w:pPr>
        <w:spacing w:after="0" w:line="240" w:lineRule="auto"/>
        <w:ind w:left="567"/>
        <w:rPr>
          <w:sz w:val="22"/>
        </w:rPr>
      </w:pPr>
      <w:proofErr w:type="spellStart"/>
      <w:r>
        <w:rPr>
          <w:sz w:val="22"/>
        </w:rPr>
        <w:t>CP</w:t>
      </w:r>
      <w:proofErr w:type="spellEnd"/>
      <w:r>
        <w:rPr>
          <w:sz w:val="22"/>
        </w:rPr>
        <w:t xml:space="preserve"> had produced a report on Police Integrity at the October meeting and was awaiting a response.  NH confirmed that </w:t>
      </w:r>
      <w:proofErr w:type="gramStart"/>
      <w:r>
        <w:rPr>
          <w:sz w:val="22"/>
        </w:rPr>
        <w:t>a response with recommendations would be produced by the Force</w:t>
      </w:r>
      <w:proofErr w:type="gramEnd"/>
      <w:r>
        <w:rPr>
          <w:sz w:val="22"/>
        </w:rPr>
        <w:t>.</w:t>
      </w:r>
    </w:p>
    <w:p w:rsidR="004A1E7D" w:rsidRDefault="004A1E7D" w:rsidP="00D634DE">
      <w:pPr>
        <w:spacing w:after="0" w:line="240" w:lineRule="auto"/>
        <w:ind w:left="567"/>
        <w:rPr>
          <w:sz w:val="22"/>
        </w:rPr>
      </w:pPr>
    </w:p>
    <w:p w:rsidR="004A1E7D" w:rsidRPr="004A1E7D" w:rsidRDefault="00065205" w:rsidP="00D634DE">
      <w:pPr>
        <w:spacing w:after="0" w:line="240" w:lineRule="auto"/>
        <w:ind w:left="567"/>
        <w:rPr>
          <w:b/>
          <w:sz w:val="22"/>
        </w:rPr>
      </w:pPr>
      <w:proofErr w:type="gramStart"/>
      <w:r>
        <w:rPr>
          <w:b/>
          <w:sz w:val="22"/>
        </w:rPr>
        <w:t>ACTION :</w:t>
      </w:r>
      <w:proofErr w:type="gram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ACC</w:t>
      </w:r>
      <w:proofErr w:type="spellEnd"/>
      <w:r w:rsidR="004A1E7D">
        <w:rPr>
          <w:b/>
          <w:sz w:val="22"/>
        </w:rPr>
        <w:t xml:space="preserve"> Amanda </w:t>
      </w:r>
      <w:proofErr w:type="spellStart"/>
      <w:r w:rsidR="004A1E7D">
        <w:rPr>
          <w:b/>
          <w:sz w:val="22"/>
        </w:rPr>
        <w:t>Blakeman</w:t>
      </w:r>
      <w:proofErr w:type="spellEnd"/>
      <w:r w:rsidR="004A1E7D">
        <w:rPr>
          <w:b/>
          <w:sz w:val="22"/>
        </w:rPr>
        <w:t xml:space="preserve"> to respond to </w:t>
      </w:r>
      <w:proofErr w:type="spellStart"/>
      <w:r w:rsidR="004A1E7D">
        <w:rPr>
          <w:b/>
          <w:sz w:val="22"/>
        </w:rPr>
        <w:t>CP’s</w:t>
      </w:r>
      <w:proofErr w:type="spellEnd"/>
      <w:r w:rsidR="004A1E7D">
        <w:rPr>
          <w:b/>
          <w:sz w:val="22"/>
        </w:rPr>
        <w:t xml:space="preserve"> report on Police Integrity</w:t>
      </w:r>
    </w:p>
    <w:p w:rsidR="00D634DE" w:rsidRPr="005C5B3B" w:rsidRDefault="00D634DE" w:rsidP="00D634DE">
      <w:pPr>
        <w:spacing w:after="0" w:line="240" w:lineRule="auto"/>
        <w:ind w:left="567"/>
        <w:rPr>
          <w:sz w:val="22"/>
        </w:rPr>
      </w:pPr>
    </w:p>
    <w:p w:rsidR="00D634DE" w:rsidRDefault="00D634DE" w:rsidP="00D634DE">
      <w:pPr>
        <w:spacing w:after="0" w:line="240" w:lineRule="auto"/>
        <w:ind w:left="567"/>
        <w:rPr>
          <w:b/>
          <w:sz w:val="22"/>
        </w:rPr>
      </w:pPr>
      <w:r>
        <w:rPr>
          <w:b/>
          <w:sz w:val="22"/>
        </w:rPr>
        <w:t>Tony Ward – Historical Sexual Abuse</w:t>
      </w:r>
    </w:p>
    <w:p w:rsidR="00D634DE" w:rsidRDefault="00D634DE" w:rsidP="00D634DE">
      <w:pPr>
        <w:spacing w:after="0" w:line="240" w:lineRule="auto"/>
        <w:ind w:left="567"/>
        <w:rPr>
          <w:b/>
          <w:sz w:val="22"/>
        </w:rPr>
      </w:pPr>
    </w:p>
    <w:p w:rsidR="00D634DE" w:rsidRDefault="004A1E7D" w:rsidP="004A1E7D">
      <w:pPr>
        <w:spacing w:after="0" w:line="240" w:lineRule="auto"/>
        <w:ind w:left="567"/>
        <w:rPr>
          <w:sz w:val="22"/>
        </w:rPr>
      </w:pPr>
      <w:r>
        <w:rPr>
          <w:sz w:val="22"/>
        </w:rPr>
        <w:t xml:space="preserve">TW gave verbal update and his final report on historical sexual abuse </w:t>
      </w:r>
      <w:proofErr w:type="gramStart"/>
      <w:r>
        <w:rPr>
          <w:sz w:val="22"/>
        </w:rPr>
        <w:t>was noted</w:t>
      </w:r>
      <w:proofErr w:type="gramEnd"/>
      <w:r>
        <w:rPr>
          <w:sz w:val="22"/>
        </w:rPr>
        <w:t>.</w:t>
      </w:r>
    </w:p>
    <w:p w:rsidR="004A1E7D" w:rsidRDefault="004A1E7D" w:rsidP="004A1E7D">
      <w:pPr>
        <w:spacing w:after="0" w:line="240" w:lineRule="auto"/>
        <w:ind w:left="567"/>
        <w:rPr>
          <w:sz w:val="22"/>
        </w:rPr>
      </w:pPr>
    </w:p>
    <w:p w:rsidR="004A1E7D" w:rsidRDefault="004A1E7D" w:rsidP="004A1E7D">
      <w:pPr>
        <w:spacing w:after="0" w:line="240" w:lineRule="auto"/>
        <w:ind w:left="567"/>
        <w:rPr>
          <w:sz w:val="22"/>
        </w:rPr>
      </w:pPr>
      <w:r>
        <w:rPr>
          <w:sz w:val="22"/>
        </w:rPr>
        <w:t xml:space="preserve">NH thanked TW on this excellent </w:t>
      </w:r>
      <w:r w:rsidR="00F742AF">
        <w:rPr>
          <w:sz w:val="22"/>
        </w:rPr>
        <w:t>piece of wor</w:t>
      </w:r>
      <w:r w:rsidR="00065205">
        <w:rPr>
          <w:sz w:val="22"/>
        </w:rPr>
        <w:t>k</w:t>
      </w:r>
      <w:r>
        <w:rPr>
          <w:sz w:val="22"/>
        </w:rPr>
        <w:t>.  He made two observations:-</w:t>
      </w:r>
    </w:p>
    <w:p w:rsidR="004A1E7D" w:rsidRDefault="004A1E7D" w:rsidP="004A1E7D">
      <w:pPr>
        <w:spacing w:after="0" w:line="240" w:lineRule="auto"/>
        <w:ind w:left="567"/>
        <w:rPr>
          <w:sz w:val="22"/>
        </w:rPr>
      </w:pPr>
    </w:p>
    <w:p w:rsidR="004A1E7D" w:rsidRDefault="004A1E7D" w:rsidP="004A1E7D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r>
        <w:rPr>
          <w:sz w:val="22"/>
        </w:rPr>
        <w:t>T</w:t>
      </w:r>
      <w:r w:rsidRPr="004A1E7D">
        <w:rPr>
          <w:sz w:val="22"/>
        </w:rPr>
        <w:t>he increase</w:t>
      </w:r>
      <w:r>
        <w:rPr>
          <w:sz w:val="22"/>
        </w:rPr>
        <w:t>d</w:t>
      </w:r>
      <w:r w:rsidRPr="004A1E7D">
        <w:rPr>
          <w:sz w:val="22"/>
        </w:rPr>
        <w:t xml:space="preserve"> </w:t>
      </w:r>
      <w:r>
        <w:rPr>
          <w:sz w:val="22"/>
        </w:rPr>
        <w:t xml:space="preserve">policing </w:t>
      </w:r>
      <w:r w:rsidRPr="004A1E7D">
        <w:rPr>
          <w:sz w:val="22"/>
        </w:rPr>
        <w:t>demand in th</w:t>
      </w:r>
      <w:r w:rsidR="005E3D92">
        <w:rPr>
          <w:sz w:val="22"/>
        </w:rPr>
        <w:t>is</w:t>
      </w:r>
      <w:r w:rsidRPr="004A1E7D">
        <w:rPr>
          <w:sz w:val="22"/>
        </w:rPr>
        <w:t xml:space="preserve"> area</w:t>
      </w:r>
      <w:r>
        <w:rPr>
          <w:sz w:val="22"/>
        </w:rPr>
        <w:t>;</w:t>
      </w:r>
      <w:r w:rsidRPr="004A1E7D">
        <w:rPr>
          <w:sz w:val="22"/>
        </w:rPr>
        <w:t xml:space="preserve"> and </w:t>
      </w:r>
      <w:r>
        <w:rPr>
          <w:sz w:val="22"/>
        </w:rPr>
        <w:br/>
      </w:r>
    </w:p>
    <w:p w:rsidR="004A1E7D" w:rsidRDefault="00065205" w:rsidP="004A1E7D">
      <w:pPr>
        <w:pStyle w:val="ListParagraph"/>
        <w:numPr>
          <w:ilvl w:val="0"/>
          <w:numId w:val="8"/>
        </w:numPr>
        <w:spacing w:after="0" w:line="240" w:lineRule="auto"/>
        <w:rPr>
          <w:sz w:val="22"/>
        </w:rPr>
      </w:pPr>
      <w:proofErr w:type="gramStart"/>
      <w:r>
        <w:rPr>
          <w:sz w:val="22"/>
        </w:rPr>
        <w:t>T</w:t>
      </w:r>
      <w:r w:rsidR="004A1E7D" w:rsidRPr="004A1E7D">
        <w:rPr>
          <w:sz w:val="22"/>
        </w:rPr>
        <w:t>he requirement to ensure that officers and staff ha</w:t>
      </w:r>
      <w:r w:rsidR="004A1E7D">
        <w:rPr>
          <w:sz w:val="22"/>
        </w:rPr>
        <w:t>d</w:t>
      </w:r>
      <w:r w:rsidR="004A1E7D" w:rsidRPr="004A1E7D">
        <w:rPr>
          <w:sz w:val="22"/>
        </w:rPr>
        <w:t xml:space="preserve"> access to counselling and necessary safeguards.</w:t>
      </w:r>
      <w:proofErr w:type="gramEnd"/>
    </w:p>
    <w:p w:rsidR="005E3D92" w:rsidRDefault="005E3D92" w:rsidP="005E3D92">
      <w:pPr>
        <w:spacing w:after="0" w:line="240" w:lineRule="auto"/>
        <w:rPr>
          <w:sz w:val="22"/>
        </w:rPr>
      </w:pPr>
    </w:p>
    <w:p w:rsidR="005E3D92" w:rsidRDefault="005E3D92" w:rsidP="005E3D92">
      <w:pPr>
        <w:spacing w:after="0" w:line="240" w:lineRule="auto"/>
        <w:ind w:left="567"/>
        <w:rPr>
          <w:sz w:val="22"/>
        </w:rPr>
      </w:pPr>
      <w:proofErr w:type="spellStart"/>
      <w:r>
        <w:rPr>
          <w:sz w:val="22"/>
        </w:rPr>
        <w:t>MJ</w:t>
      </w:r>
      <w:proofErr w:type="spellEnd"/>
      <w:r>
        <w:rPr>
          <w:sz w:val="22"/>
        </w:rPr>
        <w:t xml:space="preserve"> confirmed that </w:t>
      </w:r>
      <w:r w:rsidR="00F742AF">
        <w:rPr>
          <w:sz w:val="22"/>
        </w:rPr>
        <w:t xml:space="preserve">the Force </w:t>
      </w:r>
      <w:proofErr w:type="gramStart"/>
      <w:r w:rsidR="00F742AF">
        <w:rPr>
          <w:sz w:val="22"/>
        </w:rPr>
        <w:t>were</w:t>
      </w:r>
      <w:proofErr w:type="gramEnd"/>
      <w:r w:rsidR="00F742AF">
        <w:rPr>
          <w:sz w:val="22"/>
        </w:rPr>
        <w:t xml:space="preserve"> “skilling up” personnel in order to deal with the increase in demand across this area and counselling </w:t>
      </w:r>
      <w:r w:rsidR="0023739E">
        <w:rPr>
          <w:sz w:val="22"/>
        </w:rPr>
        <w:t>and mental health sessions were</w:t>
      </w:r>
      <w:r w:rsidR="00F742AF">
        <w:rPr>
          <w:sz w:val="22"/>
        </w:rPr>
        <w:t xml:space="preserve"> offered to staff.  Counselling support was mandatory for some roles</w:t>
      </w:r>
      <w:r w:rsidR="0023739E">
        <w:rPr>
          <w:sz w:val="22"/>
        </w:rPr>
        <w:t xml:space="preserve">.  </w:t>
      </w:r>
    </w:p>
    <w:p w:rsidR="0023739E" w:rsidRDefault="0023739E" w:rsidP="005E3D92">
      <w:pPr>
        <w:spacing w:after="0" w:line="240" w:lineRule="auto"/>
        <w:ind w:left="567"/>
        <w:rPr>
          <w:sz w:val="22"/>
        </w:rPr>
      </w:pPr>
    </w:p>
    <w:p w:rsidR="0023739E" w:rsidRPr="005E3D92" w:rsidRDefault="0023739E" w:rsidP="005E3D92">
      <w:pPr>
        <w:spacing w:after="0" w:line="240" w:lineRule="auto"/>
        <w:ind w:left="567"/>
        <w:rPr>
          <w:sz w:val="22"/>
        </w:rPr>
      </w:pPr>
      <w:proofErr w:type="spellStart"/>
      <w:r>
        <w:rPr>
          <w:sz w:val="22"/>
        </w:rPr>
        <w:t>MJ</w:t>
      </w:r>
      <w:proofErr w:type="spellEnd"/>
      <w:r>
        <w:rPr>
          <w:sz w:val="22"/>
        </w:rPr>
        <w:t xml:space="preserve"> confirmed that, although budget talks were still ongoing, vulnerability was a critical </w:t>
      </w:r>
      <w:proofErr w:type="gramStart"/>
      <w:r>
        <w:rPr>
          <w:sz w:val="22"/>
        </w:rPr>
        <w:t>area which</w:t>
      </w:r>
      <w:proofErr w:type="gramEnd"/>
      <w:r>
        <w:rPr>
          <w:sz w:val="22"/>
        </w:rPr>
        <w:t xml:space="preserve"> they would be investing in going forward.</w:t>
      </w:r>
    </w:p>
    <w:p w:rsidR="00D634DE" w:rsidRDefault="00D634DE" w:rsidP="00D634DE">
      <w:pPr>
        <w:spacing w:after="0" w:line="240" w:lineRule="auto"/>
        <w:ind w:left="567"/>
        <w:rPr>
          <w:b/>
          <w:sz w:val="22"/>
        </w:rPr>
      </w:pPr>
    </w:p>
    <w:p w:rsidR="00D634DE" w:rsidRDefault="00D634DE" w:rsidP="00D634DE">
      <w:pPr>
        <w:spacing w:after="0" w:line="240" w:lineRule="auto"/>
        <w:ind w:left="567" w:hanging="567"/>
        <w:rPr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Work Plan and Agenda Items for Next Meeting</w:t>
      </w:r>
    </w:p>
    <w:p w:rsidR="00D634DE" w:rsidRDefault="00D634DE" w:rsidP="00D634DE">
      <w:pPr>
        <w:spacing w:after="0" w:line="240" w:lineRule="auto"/>
        <w:rPr>
          <w:sz w:val="22"/>
        </w:rPr>
      </w:pPr>
    </w:p>
    <w:p w:rsidR="00D634DE" w:rsidRDefault="00F64C4D" w:rsidP="00D634DE">
      <w:pPr>
        <w:spacing w:after="0" w:line="240" w:lineRule="auto"/>
        <w:ind w:left="567"/>
        <w:rPr>
          <w:sz w:val="22"/>
        </w:rPr>
      </w:pPr>
      <w:r>
        <w:rPr>
          <w:sz w:val="22"/>
        </w:rPr>
        <w:t xml:space="preserve">Update on Police Ethics Committee to be </w:t>
      </w:r>
      <w:proofErr w:type="gramStart"/>
      <w:r>
        <w:rPr>
          <w:sz w:val="22"/>
        </w:rPr>
        <w:t>Provided</w:t>
      </w:r>
      <w:proofErr w:type="gramEnd"/>
      <w:r>
        <w:rPr>
          <w:sz w:val="22"/>
        </w:rPr>
        <w:t xml:space="preserve"> – Completed</w:t>
      </w:r>
    </w:p>
    <w:p w:rsidR="00D634DE" w:rsidRDefault="00D634DE" w:rsidP="00D634DE">
      <w:pPr>
        <w:spacing w:after="0" w:line="240" w:lineRule="auto"/>
        <w:ind w:left="567"/>
        <w:rPr>
          <w:sz w:val="22"/>
        </w:rPr>
      </w:pPr>
    </w:p>
    <w:p w:rsidR="00D634DE" w:rsidRDefault="00F64C4D" w:rsidP="00D634DE">
      <w:pPr>
        <w:spacing w:after="0" w:line="240" w:lineRule="auto"/>
        <w:ind w:left="567"/>
        <w:rPr>
          <w:sz w:val="22"/>
        </w:rPr>
      </w:pPr>
      <w:r>
        <w:rPr>
          <w:sz w:val="22"/>
        </w:rPr>
        <w:t xml:space="preserve">Committee Terms of Reference – </w:t>
      </w:r>
      <w:proofErr w:type="spellStart"/>
      <w:r>
        <w:rPr>
          <w:sz w:val="22"/>
        </w:rPr>
        <w:t>DM</w:t>
      </w:r>
      <w:proofErr w:type="spellEnd"/>
      <w:r>
        <w:rPr>
          <w:sz w:val="22"/>
        </w:rPr>
        <w:t xml:space="preserve"> to meet with CC</w:t>
      </w:r>
      <w:r>
        <w:rPr>
          <w:sz w:val="22"/>
        </w:rPr>
        <w:br/>
      </w:r>
    </w:p>
    <w:p w:rsidR="00F64C4D" w:rsidRDefault="00F64C4D" w:rsidP="00D634DE">
      <w:pPr>
        <w:spacing w:after="0" w:line="240" w:lineRule="auto"/>
        <w:ind w:left="567"/>
        <w:rPr>
          <w:sz w:val="22"/>
        </w:rPr>
      </w:pPr>
      <w:r>
        <w:rPr>
          <w:sz w:val="22"/>
        </w:rPr>
        <w:t>Chair to link with Media Officers to consider how to promo</w:t>
      </w:r>
      <w:r w:rsidR="00065205">
        <w:rPr>
          <w:sz w:val="22"/>
        </w:rPr>
        <w:t>te the Committee.</w:t>
      </w:r>
    </w:p>
    <w:p w:rsidR="00F64C4D" w:rsidRDefault="00F64C4D" w:rsidP="00D634DE">
      <w:pPr>
        <w:spacing w:after="0" w:line="240" w:lineRule="auto"/>
        <w:ind w:left="567"/>
        <w:rPr>
          <w:sz w:val="22"/>
        </w:rPr>
      </w:pPr>
    </w:p>
    <w:p w:rsidR="00F64C4D" w:rsidRDefault="00F64C4D" w:rsidP="00D634DE">
      <w:pPr>
        <w:spacing w:after="0" w:line="240" w:lineRule="auto"/>
        <w:ind w:left="567"/>
        <w:rPr>
          <w:sz w:val="22"/>
        </w:rPr>
      </w:pPr>
      <w:r>
        <w:rPr>
          <w:sz w:val="22"/>
        </w:rPr>
        <w:t>Briefing on Anti-Corruption Unit – July meeting</w:t>
      </w:r>
    </w:p>
    <w:p w:rsidR="00F64C4D" w:rsidRDefault="00F64C4D" w:rsidP="00D634DE">
      <w:pPr>
        <w:spacing w:after="0" w:line="240" w:lineRule="auto"/>
        <w:ind w:left="567"/>
        <w:rPr>
          <w:sz w:val="22"/>
        </w:rPr>
      </w:pPr>
    </w:p>
    <w:p w:rsidR="00F64C4D" w:rsidRDefault="00F64C4D" w:rsidP="00D634DE">
      <w:pPr>
        <w:spacing w:after="0" w:line="240" w:lineRule="auto"/>
        <w:ind w:left="567"/>
        <w:rPr>
          <w:sz w:val="22"/>
        </w:rPr>
      </w:pPr>
      <w:r>
        <w:rPr>
          <w:sz w:val="22"/>
        </w:rPr>
        <w:t>Body worn video update – April meeting</w:t>
      </w:r>
    </w:p>
    <w:p w:rsidR="00F64C4D" w:rsidRDefault="00F64C4D" w:rsidP="00D634DE">
      <w:pPr>
        <w:spacing w:after="0" w:line="240" w:lineRule="auto"/>
        <w:ind w:left="567"/>
        <w:rPr>
          <w:sz w:val="22"/>
        </w:rPr>
      </w:pPr>
    </w:p>
    <w:p w:rsidR="00F64C4D" w:rsidRDefault="00F64C4D" w:rsidP="00D634DE">
      <w:pPr>
        <w:spacing w:after="0" w:line="240" w:lineRule="auto"/>
        <w:ind w:left="567"/>
        <w:rPr>
          <w:sz w:val="22"/>
        </w:rPr>
      </w:pPr>
      <w:r>
        <w:rPr>
          <w:sz w:val="22"/>
        </w:rPr>
        <w:t>Alliance IT projects – July meeting</w:t>
      </w:r>
    </w:p>
    <w:p w:rsidR="00D634DE" w:rsidRDefault="00D634DE" w:rsidP="00D634DE">
      <w:pPr>
        <w:spacing w:after="0" w:line="240" w:lineRule="auto"/>
        <w:rPr>
          <w:sz w:val="22"/>
        </w:rPr>
      </w:pPr>
    </w:p>
    <w:p w:rsidR="00D634DE" w:rsidRDefault="00D634DE" w:rsidP="00D634DE">
      <w:pPr>
        <w:spacing w:after="0" w:line="240" w:lineRule="auto"/>
        <w:ind w:left="567" w:hanging="567"/>
        <w:rPr>
          <w:sz w:val="22"/>
        </w:rPr>
      </w:pPr>
      <w:r>
        <w:rPr>
          <w:b/>
          <w:sz w:val="22"/>
        </w:rPr>
        <w:t>8.</w:t>
      </w:r>
      <w:r>
        <w:rPr>
          <w:b/>
          <w:sz w:val="22"/>
        </w:rPr>
        <w:tab/>
        <w:t>Dates of Next Meetings</w:t>
      </w:r>
    </w:p>
    <w:p w:rsidR="00D634DE" w:rsidRDefault="00D634DE" w:rsidP="00D634DE">
      <w:pPr>
        <w:spacing w:after="0" w:line="240" w:lineRule="auto"/>
        <w:ind w:left="567"/>
        <w:rPr>
          <w:sz w:val="22"/>
        </w:rPr>
      </w:pPr>
    </w:p>
    <w:p w:rsidR="00D634DE" w:rsidRPr="00BF5859" w:rsidRDefault="00F64C4D" w:rsidP="00D634DE">
      <w:pPr>
        <w:spacing w:after="0" w:line="240" w:lineRule="auto"/>
        <w:ind w:firstLine="567"/>
        <w:rPr>
          <w:b/>
          <w:sz w:val="22"/>
          <w:u w:val="single"/>
        </w:rPr>
      </w:pPr>
      <w:r>
        <w:rPr>
          <w:b/>
          <w:sz w:val="22"/>
          <w:u w:val="single"/>
        </w:rPr>
        <w:t>10.30am on 27</w:t>
      </w:r>
      <w:r w:rsidRPr="00F64C4D">
        <w:rPr>
          <w:b/>
          <w:sz w:val="22"/>
          <w:u w:val="single"/>
          <w:vertAlign w:val="superscript"/>
        </w:rPr>
        <w:t>th</w:t>
      </w:r>
      <w:r>
        <w:rPr>
          <w:b/>
          <w:sz w:val="22"/>
          <w:u w:val="single"/>
        </w:rPr>
        <w:t xml:space="preserve"> April 2017 at Leek </w:t>
      </w:r>
      <w:proofErr w:type="spellStart"/>
      <w:r>
        <w:rPr>
          <w:b/>
          <w:sz w:val="22"/>
          <w:u w:val="single"/>
        </w:rPr>
        <w:t>Wootton</w:t>
      </w:r>
      <w:proofErr w:type="spellEnd"/>
    </w:p>
    <w:p w:rsidR="00D634DE" w:rsidRDefault="00D634DE" w:rsidP="00D634DE">
      <w:pPr>
        <w:spacing w:after="0" w:line="240" w:lineRule="auto"/>
        <w:ind w:firstLine="567"/>
        <w:rPr>
          <w:sz w:val="22"/>
        </w:rPr>
      </w:pPr>
      <w:r>
        <w:rPr>
          <w:sz w:val="22"/>
        </w:rPr>
        <w:t>10.30am</w:t>
      </w:r>
      <w:r w:rsidR="004D6F81">
        <w:rPr>
          <w:sz w:val="22"/>
        </w:rPr>
        <w:tab/>
      </w:r>
      <w:r w:rsidR="004D6F81">
        <w:rPr>
          <w:sz w:val="22"/>
        </w:rPr>
        <w:tab/>
      </w:r>
      <w:r>
        <w:rPr>
          <w:sz w:val="22"/>
        </w:rPr>
        <w:t>-</w:t>
      </w:r>
      <w:r w:rsidR="004D6F81">
        <w:rPr>
          <w:sz w:val="22"/>
        </w:rPr>
        <w:t xml:space="preserve"> </w:t>
      </w:r>
      <w:r>
        <w:rPr>
          <w:sz w:val="22"/>
        </w:rPr>
        <w:t>Trust, Integrity and Ethics Committee Meeting</w:t>
      </w:r>
    </w:p>
    <w:p w:rsidR="00065205" w:rsidRDefault="00F64C4D" w:rsidP="00E659F1">
      <w:pPr>
        <w:spacing w:after="0" w:line="240" w:lineRule="auto"/>
        <w:ind w:firstLine="567"/>
        <w:rPr>
          <w:sz w:val="22"/>
        </w:rPr>
      </w:pPr>
      <w:r>
        <w:rPr>
          <w:sz w:val="22"/>
        </w:rPr>
        <w:t xml:space="preserve">09.30am </w:t>
      </w:r>
      <w:r w:rsidR="004D6F81">
        <w:rPr>
          <w:sz w:val="22"/>
        </w:rPr>
        <w:tab/>
        <w:t>-</w:t>
      </w:r>
      <w:r>
        <w:rPr>
          <w:sz w:val="22"/>
        </w:rPr>
        <w:t xml:space="preserve"> </w:t>
      </w:r>
      <w:r w:rsidR="004D6F81">
        <w:rPr>
          <w:sz w:val="22"/>
        </w:rPr>
        <w:t xml:space="preserve"> </w:t>
      </w:r>
      <w:r w:rsidR="009B7016">
        <w:rPr>
          <w:sz w:val="22"/>
        </w:rPr>
        <w:t xml:space="preserve">Members Only </w:t>
      </w:r>
      <w:r>
        <w:rPr>
          <w:sz w:val="22"/>
        </w:rPr>
        <w:t>Pre-Meeting</w:t>
      </w:r>
    </w:p>
    <w:sectPr w:rsidR="00065205" w:rsidSect="00DA7184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88" w:rsidRDefault="00295488" w:rsidP="00A7600D">
      <w:pPr>
        <w:spacing w:after="0" w:line="240" w:lineRule="auto"/>
      </w:pPr>
      <w:r>
        <w:separator/>
      </w:r>
    </w:p>
  </w:endnote>
  <w:endnote w:type="continuationSeparator" w:id="0">
    <w:p w:rsidR="00295488" w:rsidRDefault="00295488" w:rsidP="00A7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7067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7600D" w:rsidRDefault="00A7600D">
            <w:pPr>
              <w:pStyle w:val="Footer"/>
              <w:jc w:val="right"/>
            </w:pPr>
            <w:r w:rsidRPr="00A7600D">
              <w:rPr>
                <w:sz w:val="20"/>
              </w:rPr>
              <w:t xml:space="preserve">Page </w:t>
            </w:r>
            <w:r w:rsidRPr="00A7600D">
              <w:rPr>
                <w:bCs/>
                <w:sz w:val="20"/>
              </w:rPr>
              <w:fldChar w:fldCharType="begin"/>
            </w:r>
            <w:r w:rsidRPr="00A7600D">
              <w:rPr>
                <w:bCs/>
                <w:sz w:val="20"/>
              </w:rPr>
              <w:instrText xml:space="preserve"> PAGE </w:instrText>
            </w:r>
            <w:r w:rsidRPr="00A7600D">
              <w:rPr>
                <w:bCs/>
                <w:sz w:val="20"/>
              </w:rPr>
              <w:fldChar w:fldCharType="separate"/>
            </w:r>
            <w:r w:rsidR="00FC6323">
              <w:rPr>
                <w:bCs/>
                <w:noProof/>
                <w:sz w:val="20"/>
              </w:rPr>
              <w:t>4</w:t>
            </w:r>
            <w:r w:rsidRPr="00A7600D">
              <w:rPr>
                <w:bCs/>
                <w:sz w:val="20"/>
              </w:rPr>
              <w:fldChar w:fldCharType="end"/>
            </w:r>
            <w:r w:rsidRPr="00A7600D">
              <w:rPr>
                <w:sz w:val="20"/>
              </w:rPr>
              <w:t xml:space="preserve"> of </w:t>
            </w:r>
            <w:r w:rsidRPr="00A7600D">
              <w:rPr>
                <w:bCs/>
                <w:sz w:val="20"/>
              </w:rPr>
              <w:fldChar w:fldCharType="begin"/>
            </w:r>
            <w:r w:rsidRPr="00A7600D">
              <w:rPr>
                <w:bCs/>
                <w:sz w:val="20"/>
              </w:rPr>
              <w:instrText xml:space="preserve"> NUMPAGES  </w:instrText>
            </w:r>
            <w:r w:rsidRPr="00A7600D">
              <w:rPr>
                <w:bCs/>
                <w:sz w:val="20"/>
              </w:rPr>
              <w:fldChar w:fldCharType="separate"/>
            </w:r>
            <w:r w:rsidR="00FC6323">
              <w:rPr>
                <w:bCs/>
                <w:noProof/>
                <w:sz w:val="20"/>
              </w:rPr>
              <w:t>4</w:t>
            </w:r>
            <w:r w:rsidRPr="00A7600D">
              <w:rPr>
                <w:bCs/>
                <w:sz w:val="20"/>
              </w:rPr>
              <w:fldChar w:fldCharType="end"/>
            </w:r>
          </w:p>
        </w:sdtContent>
      </w:sdt>
    </w:sdtContent>
  </w:sdt>
  <w:p w:rsidR="00A7600D" w:rsidRDefault="00A76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88" w:rsidRDefault="00295488" w:rsidP="00A7600D">
      <w:pPr>
        <w:spacing w:after="0" w:line="240" w:lineRule="auto"/>
      </w:pPr>
      <w:r>
        <w:separator/>
      </w:r>
    </w:p>
  </w:footnote>
  <w:footnote w:type="continuationSeparator" w:id="0">
    <w:p w:rsidR="00295488" w:rsidRDefault="00295488" w:rsidP="00A7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84" w:rsidRPr="00DA7184" w:rsidRDefault="00DA7184" w:rsidP="00DA7184">
    <w:pPr>
      <w:pStyle w:val="Header"/>
      <w:jc w:val="right"/>
      <w:rPr>
        <w:b/>
      </w:rPr>
    </w:pPr>
    <w:r w:rsidRPr="00DA7184">
      <w:rPr>
        <w:b/>
      </w:rPr>
      <w:t>Agenda No.2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39A"/>
    <w:multiLevelType w:val="hybridMultilevel"/>
    <w:tmpl w:val="1318D1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456499"/>
    <w:multiLevelType w:val="hybridMultilevel"/>
    <w:tmpl w:val="20A6FAAC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A210F4"/>
    <w:multiLevelType w:val="hybridMultilevel"/>
    <w:tmpl w:val="2348E6AA"/>
    <w:lvl w:ilvl="0" w:tplc="EA4C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A077BD"/>
    <w:multiLevelType w:val="hybridMultilevel"/>
    <w:tmpl w:val="283018D0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B371904"/>
    <w:multiLevelType w:val="hybridMultilevel"/>
    <w:tmpl w:val="C9B48712"/>
    <w:lvl w:ilvl="0" w:tplc="168080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0B3C39"/>
    <w:multiLevelType w:val="hybridMultilevel"/>
    <w:tmpl w:val="0C7E8B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FA97F6A"/>
    <w:multiLevelType w:val="hybridMultilevel"/>
    <w:tmpl w:val="B44EBA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AB552C0"/>
    <w:multiLevelType w:val="hybridMultilevel"/>
    <w:tmpl w:val="B7EEA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DE"/>
    <w:rsid w:val="00052115"/>
    <w:rsid w:val="00065205"/>
    <w:rsid w:val="000B30E7"/>
    <w:rsid w:val="000D10C3"/>
    <w:rsid w:val="00165CBE"/>
    <w:rsid w:val="0020600E"/>
    <w:rsid w:val="0023739E"/>
    <w:rsid w:val="00256F3A"/>
    <w:rsid w:val="00295488"/>
    <w:rsid w:val="0037108A"/>
    <w:rsid w:val="00375428"/>
    <w:rsid w:val="00436AD8"/>
    <w:rsid w:val="0043799D"/>
    <w:rsid w:val="00485768"/>
    <w:rsid w:val="004A16A4"/>
    <w:rsid w:val="004A1E7D"/>
    <w:rsid w:val="004A5488"/>
    <w:rsid w:val="004D6F81"/>
    <w:rsid w:val="004E4B69"/>
    <w:rsid w:val="005148E8"/>
    <w:rsid w:val="00584430"/>
    <w:rsid w:val="005E3D92"/>
    <w:rsid w:val="00637E92"/>
    <w:rsid w:val="006D696C"/>
    <w:rsid w:val="00732A27"/>
    <w:rsid w:val="00756899"/>
    <w:rsid w:val="00764BDF"/>
    <w:rsid w:val="007C33E8"/>
    <w:rsid w:val="007D44DE"/>
    <w:rsid w:val="00825334"/>
    <w:rsid w:val="00836ECB"/>
    <w:rsid w:val="00841FE3"/>
    <w:rsid w:val="0086605D"/>
    <w:rsid w:val="008B7E49"/>
    <w:rsid w:val="00923686"/>
    <w:rsid w:val="00973E4F"/>
    <w:rsid w:val="009827EF"/>
    <w:rsid w:val="009B7016"/>
    <w:rsid w:val="00A7600D"/>
    <w:rsid w:val="00A944D5"/>
    <w:rsid w:val="00AB2C27"/>
    <w:rsid w:val="00AF49D4"/>
    <w:rsid w:val="00BE62D3"/>
    <w:rsid w:val="00CE366A"/>
    <w:rsid w:val="00D1176D"/>
    <w:rsid w:val="00D634DE"/>
    <w:rsid w:val="00D83319"/>
    <w:rsid w:val="00DA7184"/>
    <w:rsid w:val="00E659F1"/>
    <w:rsid w:val="00E7306B"/>
    <w:rsid w:val="00F64C4D"/>
    <w:rsid w:val="00F742AF"/>
    <w:rsid w:val="00FC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0D"/>
  </w:style>
  <w:style w:type="paragraph" w:styleId="Footer">
    <w:name w:val="footer"/>
    <w:basedOn w:val="Normal"/>
    <w:link w:val="FooterChar"/>
    <w:uiPriority w:val="99"/>
    <w:unhideWhenUsed/>
    <w:rsid w:val="00A7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0D"/>
  </w:style>
  <w:style w:type="paragraph" w:styleId="BalloonText">
    <w:name w:val="Balloon Text"/>
    <w:basedOn w:val="Normal"/>
    <w:link w:val="BalloonTextChar"/>
    <w:uiPriority w:val="99"/>
    <w:semiHidden/>
    <w:unhideWhenUsed/>
    <w:rsid w:val="00FC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00D"/>
  </w:style>
  <w:style w:type="paragraph" w:styleId="Footer">
    <w:name w:val="footer"/>
    <w:basedOn w:val="Normal"/>
    <w:link w:val="FooterChar"/>
    <w:uiPriority w:val="99"/>
    <w:unhideWhenUsed/>
    <w:rsid w:val="00A7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00D"/>
  </w:style>
  <w:style w:type="paragraph" w:styleId="BalloonText">
    <w:name w:val="Balloon Text"/>
    <w:basedOn w:val="Normal"/>
    <w:link w:val="BalloonTextChar"/>
    <w:uiPriority w:val="99"/>
    <w:semiHidden/>
    <w:unhideWhenUsed/>
    <w:rsid w:val="00FC6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Baker</dc:creator>
  <cp:lastModifiedBy>Debbie Mullis</cp:lastModifiedBy>
  <cp:revision>11</cp:revision>
  <cp:lastPrinted>2017-04-19T15:05:00Z</cp:lastPrinted>
  <dcterms:created xsi:type="dcterms:W3CDTF">2017-03-21T09:33:00Z</dcterms:created>
  <dcterms:modified xsi:type="dcterms:W3CDTF">2017-04-19T15:05:00Z</dcterms:modified>
</cp:coreProperties>
</file>