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5"/>
        <w:gridCol w:w="1588"/>
        <w:gridCol w:w="3518"/>
        <w:gridCol w:w="2837"/>
        <w:gridCol w:w="567"/>
      </w:tblGrid>
      <w:tr w:rsidR="004D3137" w:rsidRPr="004D3137" w:rsidTr="004D313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4D3137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Topic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4D3137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Inclusion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4D3137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4D3137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Commentary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37" w:rsidRPr="004D3137" w:rsidRDefault="004B5407" w:rsidP="004D3137">
            <w:pPr>
              <w:spacing w:after="0" w:line="240" w:lineRule="auto"/>
              <w:ind w:left="459" w:hanging="459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Pg</w:t>
            </w:r>
          </w:p>
        </w:tc>
      </w:tr>
      <w:tr w:rsidR="004D3137" w:rsidRPr="004D3137" w:rsidTr="004D313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color w:val="3366FF"/>
                <w:sz w:val="24"/>
                <w:lang w:eastAsia="en-GB"/>
              </w:rPr>
            </w:pPr>
            <w:r w:rsidRPr="004D3137">
              <w:rPr>
                <w:rFonts w:ascii="Arial" w:eastAsia="Times New Roman" w:hAnsi="Arial" w:cs="Arial"/>
                <w:b/>
                <w:i/>
                <w:color w:val="3366FF"/>
                <w:lang w:eastAsia="en-GB"/>
              </w:rPr>
              <w:t>Putting Victims &amp; Survivors First</w:t>
            </w:r>
          </w:p>
        </w:tc>
      </w:tr>
      <w:tr w:rsidR="004D3137" w:rsidRPr="004D3137" w:rsidTr="004D313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Confidence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Quarter report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Reduction compared to the previous period and below the national average.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 strategy launched to drive improvements.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37" w:rsidRPr="004D3137" w:rsidRDefault="004D3137" w:rsidP="004D3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  <w:p w:rsidR="004D3137" w:rsidRPr="004D3137" w:rsidRDefault="004D3137" w:rsidP="004D3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</w:tr>
      <w:tr w:rsidR="004D3137" w:rsidRPr="004D3137" w:rsidTr="004D313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Victim Satisfaction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Month &amp; quarter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Overall satisfaction saw no significant change compared to the previous quarter.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Positive results from domestic abuse victim survey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</w:tr>
      <w:tr w:rsidR="004D3137" w:rsidRPr="004D3137" w:rsidTr="004D313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Repeat Victimisation</w:t>
            </w:r>
          </w:p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Month &amp; quarter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Decrease in number of repeat victims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Trends will continue to be monitored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</w:t>
            </w:r>
          </w:p>
        </w:tc>
      </w:tr>
      <w:tr w:rsidR="004D3137" w:rsidRPr="004D3137" w:rsidTr="004D313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Repeat Offending</w:t>
            </w:r>
          </w:p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IOM offenders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Not included this month due to Athena data issues.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We hope to have this available in the near future.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D3137" w:rsidRPr="004D3137" w:rsidRDefault="004D3137" w:rsidP="004D3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4D3137" w:rsidRPr="004D3137" w:rsidTr="004D313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color w:val="3366FF"/>
                <w:sz w:val="24"/>
                <w:lang w:eastAsia="en-GB"/>
              </w:rPr>
            </w:pPr>
            <w:r w:rsidRPr="004D3137">
              <w:rPr>
                <w:rFonts w:ascii="Arial" w:eastAsia="Times New Roman" w:hAnsi="Arial" w:cs="Arial"/>
                <w:b/>
                <w:i/>
                <w:color w:val="3366FF"/>
                <w:lang w:eastAsia="en-GB"/>
              </w:rPr>
              <w:t xml:space="preserve">Building a More Secure </w:t>
            </w:r>
            <w:smartTag w:uri="urn:schemas-microsoft-com:office:smarttags" w:element="place">
              <w:smartTag w:uri="urn:schemas-microsoft-com:office:smarttags" w:element="country-region">
                <w:r w:rsidRPr="004D3137">
                  <w:rPr>
                    <w:rFonts w:ascii="Arial" w:eastAsia="Times New Roman" w:hAnsi="Arial" w:cs="Arial"/>
                    <w:b/>
                    <w:i/>
                    <w:color w:val="3366FF"/>
                    <w:lang w:eastAsia="en-GB"/>
                  </w:rPr>
                  <w:t>West Mercia</w:t>
                </w:r>
              </w:smartTag>
            </w:smartTag>
          </w:p>
        </w:tc>
      </w:tr>
      <w:tr w:rsidR="004D3137" w:rsidRPr="004D3137" w:rsidTr="004D313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Total Recorded Crime</w:t>
            </w:r>
          </w:p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Month &amp; quarter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Decrease on previous quarter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Year-end volumes 5% above 2016/17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37" w:rsidRPr="004D3137" w:rsidRDefault="004D3137" w:rsidP="004D3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</w:t>
            </w:r>
          </w:p>
          <w:p w:rsidR="004D3137" w:rsidRPr="004D3137" w:rsidRDefault="004D3137" w:rsidP="004D3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4D3137" w:rsidRPr="004D3137" w:rsidTr="004D313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Violence with Injury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Quarter unless exceptional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Decrease on previous quarter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Exceptionally low volumes in Jan &amp; Feb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</w:t>
            </w:r>
          </w:p>
        </w:tc>
      </w:tr>
      <w:tr w:rsidR="004D3137" w:rsidRPr="004D3137" w:rsidTr="004D313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Sexual Offences – Rape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Month &amp; quarter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Increase on previous quarter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Exceptional volumes in Telford</w:t>
            </w:r>
          </w:p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</w:t>
            </w:r>
          </w:p>
        </w:tc>
      </w:tr>
      <w:tr w:rsidR="004D3137" w:rsidRPr="004D3137" w:rsidTr="004D313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Sexual Offences – Other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Month &amp; quarter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Decrease on previous quarter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Volumes in expected range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37" w:rsidRPr="004D3137" w:rsidRDefault="004D3137" w:rsidP="004D3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23</w:t>
            </w:r>
          </w:p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4D3137" w:rsidRPr="004D3137" w:rsidTr="004D313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Residential Burglary - Dwelling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Quarter unless exceptional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Decrease on previous quarter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Volumes in expected range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25</w:t>
            </w:r>
          </w:p>
        </w:tc>
      </w:tr>
      <w:tr w:rsidR="004D3137" w:rsidRPr="004D3137" w:rsidTr="004D313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Robbery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Quarter unless exceptional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Decrease on previous quarter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Volumes in expected range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27</w:t>
            </w:r>
          </w:p>
        </w:tc>
      </w:tr>
      <w:tr w:rsidR="004D3137" w:rsidRPr="004D3137" w:rsidTr="004D313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Missing Persons Reports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Quarter unless exceptional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Decrease on previous quarter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Seasonally expected decrease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29</w:t>
            </w:r>
          </w:p>
        </w:tc>
      </w:tr>
      <w:tr w:rsidR="004D3137" w:rsidRPr="004D3137" w:rsidTr="004D313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en-GB"/>
              </w:rPr>
            </w:pPr>
            <w:proofErr w:type="spellStart"/>
            <w:r w:rsidRPr="004D3137">
              <w:rPr>
                <w:rFonts w:ascii="Arial" w:eastAsia="Times New Roman" w:hAnsi="Arial" w:cs="Arial"/>
                <w:b/>
                <w:sz w:val="16"/>
                <w:szCs w:val="16"/>
                <w:lang w:val="fr-FR" w:eastAsia="en-GB"/>
              </w:rPr>
              <w:t>Hate</w:t>
            </w:r>
            <w:proofErr w:type="spellEnd"/>
            <w:r w:rsidRPr="004D3137">
              <w:rPr>
                <w:rFonts w:ascii="Arial" w:eastAsia="Times New Roman" w:hAnsi="Arial" w:cs="Arial"/>
                <w:b/>
                <w:sz w:val="16"/>
                <w:szCs w:val="16"/>
                <w:lang w:val="fr-FR" w:eastAsia="en-GB"/>
              </w:rPr>
              <w:t xml:space="preserve"> Crime</w:t>
            </w:r>
          </w:p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en-GB"/>
              </w:rPr>
            </w:pPr>
            <w:proofErr w:type="spellStart"/>
            <w:r w:rsidRPr="004D3137">
              <w:rPr>
                <w:rFonts w:ascii="Arial" w:eastAsia="Times New Roman" w:hAnsi="Arial" w:cs="Arial"/>
                <w:b/>
                <w:sz w:val="16"/>
                <w:szCs w:val="16"/>
                <w:lang w:val="fr-FR" w:eastAsia="en-GB"/>
              </w:rPr>
              <w:t>Hate</w:t>
            </w:r>
            <w:proofErr w:type="spellEnd"/>
            <w:r w:rsidRPr="004D3137">
              <w:rPr>
                <w:rFonts w:ascii="Arial" w:eastAsia="Times New Roman" w:hAnsi="Arial" w:cs="Arial"/>
                <w:b/>
                <w:sz w:val="16"/>
                <w:szCs w:val="16"/>
                <w:lang w:val="fr-FR" w:eastAsia="en-GB"/>
              </w:rPr>
              <w:t xml:space="preserve"> Crime Satisfaction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Month &amp; quarter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Decrease on previous quarter </w:t>
            </w:r>
          </w:p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t>Hate Satisfaction remains static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Subject to discussion at PMG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</w:t>
            </w:r>
          </w:p>
        </w:tc>
      </w:tr>
      <w:tr w:rsidR="004D3137" w:rsidRPr="004D3137" w:rsidTr="004D313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Domestic Abuse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Quarter unless exceptional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Decrease on previous month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Outcomes to be discussed at PMG.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33</w:t>
            </w:r>
          </w:p>
        </w:tc>
      </w:tr>
      <w:tr w:rsidR="004D3137" w:rsidRPr="004D3137" w:rsidTr="004D313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Child at Risk /CSE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Month &amp; quarter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CaR</w:t>
            </w:r>
            <w:proofErr w:type="spellEnd"/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– Reduction on previous month</w:t>
            </w:r>
          </w:p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CSE – Reduction on previous month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Application of keywords in ATHENA has affected volumes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137" w:rsidRPr="004D3137" w:rsidRDefault="004D3137" w:rsidP="004D3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36</w:t>
            </w:r>
          </w:p>
        </w:tc>
      </w:tr>
      <w:tr w:rsidR="004D3137" w:rsidRPr="004D3137" w:rsidTr="004D313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Cyber Crime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Month &amp; quarter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Decrease on previous month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Application of keywords in ATHENA has affected volumes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137" w:rsidRPr="004D3137" w:rsidRDefault="004D3137" w:rsidP="004D3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38</w:t>
            </w:r>
          </w:p>
        </w:tc>
      </w:tr>
      <w:tr w:rsidR="004D3137" w:rsidRPr="004D3137" w:rsidTr="004D313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Anti-Social Behaviour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Quarter unless exceptional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Decrease on previous quarter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Exceptional low volumes in January &amp; February however following the expected seasonal trend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</w:t>
            </w:r>
          </w:p>
        </w:tc>
      </w:tr>
      <w:tr w:rsidR="004D3137" w:rsidRPr="004D3137" w:rsidTr="004D313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Road Traffic Casualties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Quarter unless exceptional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 road deaths in the quarter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</w:t>
            </w:r>
          </w:p>
        </w:tc>
      </w:tr>
      <w:tr w:rsidR="004D3137" w:rsidRPr="004D3137" w:rsidTr="004D313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Response Times to Emergency Incidents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Quarter unless exceptional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Decrease in volume of emergency incidents compared to the previous quarter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Increase in monthly average emergency response time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44</w:t>
            </w:r>
          </w:p>
        </w:tc>
      </w:tr>
      <w:tr w:rsidR="004D3137" w:rsidRPr="004D3137" w:rsidTr="004D313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Criminal Justice – File Quality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Quarter report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Errors with non-compliance with national file standards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46</w:t>
            </w:r>
          </w:p>
        </w:tc>
      </w:tr>
      <w:tr w:rsidR="004D3137" w:rsidRPr="004D3137" w:rsidTr="004D313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3366FF"/>
                <w:sz w:val="24"/>
                <w:lang w:eastAsia="en-GB"/>
              </w:rPr>
            </w:pPr>
            <w:r w:rsidRPr="004D3137">
              <w:rPr>
                <w:rFonts w:ascii="Arial" w:eastAsia="Times New Roman" w:hAnsi="Arial" w:cs="Arial"/>
                <w:b/>
                <w:i/>
                <w:color w:val="3366FF"/>
                <w:lang w:eastAsia="en-GB"/>
              </w:rPr>
              <w:t xml:space="preserve">Reassuring </w:t>
            </w:r>
            <w:smartTag w:uri="urn:schemas-microsoft-com:office:smarttags" w:element="place">
              <w:smartTag w:uri="urn:schemas-microsoft-com:office:smarttags" w:element="country-region">
                <w:r w:rsidRPr="004D3137">
                  <w:rPr>
                    <w:rFonts w:ascii="Arial" w:eastAsia="Times New Roman" w:hAnsi="Arial" w:cs="Arial"/>
                    <w:b/>
                    <w:i/>
                    <w:color w:val="3366FF"/>
                    <w:lang w:eastAsia="en-GB"/>
                  </w:rPr>
                  <w:t>West Mercia</w:t>
                </w:r>
              </w:smartTag>
            </w:smartTag>
          </w:p>
        </w:tc>
      </w:tr>
      <w:tr w:rsidR="004D3137" w:rsidRPr="004D3137" w:rsidTr="004D313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Business Crime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Quarter unless exceptional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Not included this month due to Athena data issues.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We hope to have this available in the near future.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D3137" w:rsidRPr="004D3137" w:rsidRDefault="004D3137" w:rsidP="004D3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</w:tr>
      <w:tr w:rsidR="004D3137" w:rsidRPr="004D3137" w:rsidTr="004D313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Rural Crime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Quarter unless exceptional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Decrease on previous quarter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Trends reflect those of total recorded crime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137" w:rsidRPr="004D3137" w:rsidRDefault="004D3137" w:rsidP="004D3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49</w:t>
            </w:r>
          </w:p>
        </w:tc>
      </w:tr>
      <w:tr w:rsidR="004D3137" w:rsidRPr="004D3137" w:rsidTr="004D313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137" w:rsidRPr="004D3137" w:rsidRDefault="004D3137" w:rsidP="004D31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66FF"/>
                <w:sz w:val="24"/>
                <w:highlight w:val="yellow"/>
                <w:lang w:eastAsia="en-GB"/>
              </w:rPr>
            </w:pPr>
            <w:r w:rsidRPr="004D3137">
              <w:rPr>
                <w:rFonts w:ascii="Arial" w:eastAsia="Times New Roman" w:hAnsi="Arial" w:cs="Arial"/>
                <w:b/>
                <w:i/>
                <w:color w:val="3366FF"/>
                <w:lang w:eastAsia="en-GB"/>
              </w:rPr>
              <w:t xml:space="preserve">Reforming </w:t>
            </w:r>
            <w:smartTag w:uri="urn:schemas-microsoft-com:office:smarttags" w:element="place">
              <w:smartTag w:uri="urn:schemas-microsoft-com:office:smarttags" w:element="country-region">
                <w:r w:rsidRPr="004D3137">
                  <w:rPr>
                    <w:rFonts w:ascii="Arial" w:eastAsia="Times New Roman" w:hAnsi="Arial" w:cs="Arial"/>
                    <w:b/>
                    <w:i/>
                    <w:color w:val="3366FF"/>
                    <w:lang w:eastAsia="en-GB"/>
                  </w:rPr>
                  <w:t>West Mercia</w:t>
                </w:r>
              </w:smartTag>
            </w:smartTag>
          </w:p>
        </w:tc>
      </w:tr>
      <w:tr w:rsidR="004D3137" w:rsidRPr="004D3137" w:rsidTr="004D313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Sickness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Month &amp; quarter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Increase in Officer sickness rate; increase in Staff sickness rate compared to previous quarter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Health &amp; Wellbeing activity ongoing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51</w:t>
            </w:r>
          </w:p>
        </w:tc>
      </w:tr>
      <w:tr w:rsidR="004D3137" w:rsidRPr="004D3137" w:rsidTr="004D313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Complaints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Quarter report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Recording complaints below target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Command team addressing issues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37" w:rsidRPr="004D3137" w:rsidRDefault="004D3137" w:rsidP="004D3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52</w:t>
            </w:r>
          </w:p>
          <w:p w:rsidR="004D3137" w:rsidRPr="004D3137" w:rsidRDefault="004D3137" w:rsidP="004D3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4D3137" w:rsidRPr="004D3137" w:rsidTr="004D313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Call Handling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Month &amp; quarter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Reduction in call volumes; Abandoned rate  for 999 and non 999 calls has increased compared to the previous quarter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Performance subject to weekly monitoring.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54</w:t>
            </w:r>
          </w:p>
        </w:tc>
      </w:tr>
      <w:tr w:rsidR="004D3137" w:rsidRPr="004D3137" w:rsidTr="004D313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Vetting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Month &amp; quarter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Vetting backlog cleared</w:t>
            </w:r>
          </w:p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58</w:t>
            </w:r>
          </w:p>
        </w:tc>
      </w:tr>
      <w:tr w:rsidR="004D3137" w:rsidRPr="004D3137" w:rsidTr="004D313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Firearms Licensing</w:t>
            </w:r>
          </w:p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Quarter Report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Pending applications maintained at manageable levels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37" w:rsidRPr="004D3137" w:rsidRDefault="004D3137" w:rsidP="004D3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37" w:rsidRPr="004D3137" w:rsidRDefault="004D3137" w:rsidP="004D3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313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59</w:t>
            </w:r>
          </w:p>
        </w:tc>
      </w:tr>
    </w:tbl>
    <w:p w:rsidR="001925A1" w:rsidRDefault="001925A1"/>
    <w:sectPr w:rsidR="001925A1" w:rsidSect="004D31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407" w:rsidRDefault="004B5407" w:rsidP="004B5407">
      <w:pPr>
        <w:spacing w:after="0" w:line="240" w:lineRule="auto"/>
      </w:pPr>
      <w:r>
        <w:separator/>
      </w:r>
    </w:p>
  </w:endnote>
  <w:endnote w:type="continuationSeparator" w:id="0">
    <w:p w:rsidR="004B5407" w:rsidRDefault="004B5407" w:rsidP="004B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A48" w:rsidRDefault="00DE2A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A48" w:rsidRDefault="00DE2A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A48" w:rsidRDefault="00DE2A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407" w:rsidRDefault="004B5407" w:rsidP="004B5407">
      <w:pPr>
        <w:spacing w:after="0" w:line="240" w:lineRule="auto"/>
      </w:pPr>
      <w:r>
        <w:separator/>
      </w:r>
    </w:p>
  </w:footnote>
  <w:footnote w:type="continuationSeparator" w:id="0">
    <w:p w:rsidR="004B5407" w:rsidRDefault="004B5407" w:rsidP="004B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A48" w:rsidRDefault="00DE2A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407" w:rsidRPr="00DE2A48" w:rsidRDefault="004B5407">
    <w:pPr>
      <w:pStyle w:val="Header"/>
      <w:rPr>
        <w:b/>
      </w:rPr>
    </w:pPr>
    <w:r>
      <w:tab/>
    </w:r>
    <w:r>
      <w:tab/>
    </w:r>
    <w:bookmarkStart w:id="0" w:name="_GoBack"/>
    <w:r w:rsidR="00DE2A48" w:rsidRPr="00DE2A48">
      <w:rPr>
        <w:b/>
      </w:rPr>
      <w:t>Appendix 2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A48" w:rsidRDefault="00DE2A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37"/>
    <w:rsid w:val="001925A1"/>
    <w:rsid w:val="001C15AE"/>
    <w:rsid w:val="004B5407"/>
    <w:rsid w:val="004D3137"/>
    <w:rsid w:val="00D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DD122-0ADC-4CB3-8C1B-CFD1E16C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407"/>
  </w:style>
  <w:style w:type="paragraph" w:styleId="Footer">
    <w:name w:val="footer"/>
    <w:basedOn w:val="Normal"/>
    <w:link w:val="FooterChar"/>
    <w:uiPriority w:val="99"/>
    <w:unhideWhenUsed/>
    <w:rsid w:val="004B5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F03E633</Template>
  <TotalTime>6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Irvin,Jacqueline</dc:creator>
  <cp:keywords/>
  <dc:description/>
  <cp:lastModifiedBy>Irvin,Jacqueline</cp:lastModifiedBy>
  <cp:revision>3</cp:revision>
  <dcterms:created xsi:type="dcterms:W3CDTF">2018-04-24T08:14:00Z</dcterms:created>
  <dcterms:modified xsi:type="dcterms:W3CDTF">2018-06-04T11:01:00Z</dcterms:modified>
</cp:coreProperties>
</file>