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77A6" w14:textId="41F1082D" w:rsidR="00FB78CE" w:rsidRDefault="00FB78CE" w:rsidP="00FB78CE"/>
    <w:p w14:paraId="6CBD328B" w14:textId="53FCB5DC" w:rsidR="00FB78CE" w:rsidRDefault="00FB78CE" w:rsidP="00FB78CE">
      <w:pPr>
        <w:jc w:val="center"/>
        <w:rPr>
          <w:sz w:val="32"/>
          <w:szCs w:val="32"/>
        </w:rPr>
      </w:pPr>
      <w:r>
        <w:rPr>
          <w:sz w:val="32"/>
          <w:szCs w:val="32"/>
        </w:rPr>
        <w:t>West Mercia Police and Crime Commissioner</w:t>
      </w:r>
    </w:p>
    <w:p w14:paraId="0365E58C" w14:textId="11811212" w:rsidR="00FB78CE" w:rsidRDefault="00FB78CE" w:rsidP="00FB78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Commissioner’s Community Fund </w:t>
      </w:r>
    </w:p>
    <w:p w14:paraId="303F518E" w14:textId="4D79BE7B" w:rsidR="00FB78CE" w:rsidRDefault="008C2551" w:rsidP="00FB78CE">
      <w:pPr>
        <w:jc w:val="center"/>
        <w:rPr>
          <w:sz w:val="32"/>
          <w:szCs w:val="32"/>
        </w:rPr>
      </w:pPr>
      <w:r>
        <w:rPr>
          <w:sz w:val="32"/>
          <w:szCs w:val="32"/>
        </w:rPr>
        <w:t>1 April 2025 – 31 March 2026</w:t>
      </w:r>
    </w:p>
    <w:p w14:paraId="0FEDD4AB" w14:textId="1FBA35E9" w:rsidR="008C2551" w:rsidRDefault="00C14F96" w:rsidP="00FB78CE">
      <w:pPr>
        <w:jc w:val="center"/>
        <w:rPr>
          <w:sz w:val="32"/>
          <w:szCs w:val="32"/>
        </w:rPr>
      </w:pPr>
      <w:r w:rsidRPr="00E13CC4">
        <w:rPr>
          <w:rFonts w:ascii="Tahoma" w:hAnsi="Tahoma" w:cs="Tahoma"/>
          <w:noProof/>
          <w:color w:val="FF0000"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23811EC6" wp14:editId="7F146128">
            <wp:simplePos x="0" y="0"/>
            <wp:positionH relativeFrom="page">
              <wp:posOffset>2477135</wp:posOffset>
            </wp:positionH>
            <wp:positionV relativeFrom="paragraph">
              <wp:posOffset>14605</wp:posOffset>
            </wp:positionV>
            <wp:extent cx="2679065" cy="1343660"/>
            <wp:effectExtent l="0" t="0" r="6985" b="8890"/>
            <wp:wrapNone/>
            <wp:docPr id="10" name="Picture 10" descr="C:\Users\l_whi003\AppData\Local\Microsoft\Windows\Temporary Internet Files\Content.Outlook\RCBK6GQ5\JCPCC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l_whi003\AppData\Local\Microsoft\Windows\Temporary Internet Files\Content.Outlook\RCBK6GQ5\JCPCC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F8E18" w14:textId="0ABCC1DD" w:rsidR="008C2551" w:rsidRDefault="008C2551" w:rsidP="00FB78CE">
      <w:pPr>
        <w:jc w:val="center"/>
        <w:rPr>
          <w:sz w:val="32"/>
          <w:szCs w:val="32"/>
        </w:rPr>
      </w:pPr>
    </w:p>
    <w:p w14:paraId="60D1E8E3" w14:textId="452EC074" w:rsidR="00C14F96" w:rsidRDefault="00C14F96" w:rsidP="00FB78CE">
      <w:pPr>
        <w:jc w:val="center"/>
        <w:rPr>
          <w:sz w:val="32"/>
          <w:szCs w:val="32"/>
        </w:rPr>
      </w:pPr>
    </w:p>
    <w:p w14:paraId="2F375B71" w14:textId="77777777" w:rsidR="00C14F96" w:rsidRDefault="00C14F96" w:rsidP="00FB78CE">
      <w:pPr>
        <w:jc w:val="center"/>
        <w:rPr>
          <w:sz w:val="32"/>
          <w:szCs w:val="32"/>
        </w:rPr>
      </w:pPr>
    </w:p>
    <w:p w14:paraId="49D2ECB9" w14:textId="304DAECA" w:rsidR="008C2551" w:rsidRDefault="008C2551" w:rsidP="00FB78CE">
      <w:pPr>
        <w:jc w:val="center"/>
        <w:rPr>
          <w:sz w:val="32"/>
          <w:szCs w:val="32"/>
        </w:rPr>
      </w:pPr>
      <w:r>
        <w:rPr>
          <w:sz w:val="32"/>
          <w:szCs w:val="32"/>
        </w:rPr>
        <w:t>Grant Application Form</w:t>
      </w:r>
    </w:p>
    <w:p w14:paraId="40413D1A" w14:textId="011366F0" w:rsidR="008C2551" w:rsidRDefault="008C2551" w:rsidP="008C255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E354E" w14:paraId="14EB5A4A" w14:textId="77777777" w:rsidTr="00C14F96">
        <w:tc>
          <w:tcPr>
            <w:tcW w:w="4673" w:type="dxa"/>
            <w:shd w:val="clear" w:color="auto" w:fill="DAE9F7" w:themeFill="text2" w:themeFillTint="1A"/>
          </w:tcPr>
          <w:p w14:paraId="11861CA0" w14:textId="44055666" w:rsidR="00CE354E" w:rsidRDefault="00CE354E" w:rsidP="008C2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Organisation Name:</w:t>
            </w:r>
          </w:p>
        </w:tc>
        <w:tc>
          <w:tcPr>
            <w:tcW w:w="4343" w:type="dxa"/>
          </w:tcPr>
          <w:p w14:paraId="6104EC55" w14:textId="6AA8EB94" w:rsidR="00CE354E" w:rsidRDefault="00CE354E" w:rsidP="008C2551">
            <w:pPr>
              <w:rPr>
                <w:sz w:val="32"/>
                <w:szCs w:val="32"/>
              </w:rPr>
            </w:pPr>
          </w:p>
        </w:tc>
      </w:tr>
      <w:tr w:rsidR="00CE354E" w14:paraId="32293DAD" w14:textId="77777777" w:rsidTr="00C14F96">
        <w:tc>
          <w:tcPr>
            <w:tcW w:w="4673" w:type="dxa"/>
            <w:shd w:val="clear" w:color="auto" w:fill="DAE9F7" w:themeFill="text2" w:themeFillTint="1A"/>
          </w:tcPr>
          <w:p w14:paraId="23F38175" w14:textId="16FEC45F" w:rsidR="00CE354E" w:rsidRDefault="00CE354E" w:rsidP="008C2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Project Name:</w:t>
            </w:r>
          </w:p>
        </w:tc>
        <w:tc>
          <w:tcPr>
            <w:tcW w:w="4343" w:type="dxa"/>
          </w:tcPr>
          <w:p w14:paraId="4FBA1E4D" w14:textId="77777777" w:rsidR="00CE354E" w:rsidRDefault="00CE354E" w:rsidP="008C2551">
            <w:pPr>
              <w:rPr>
                <w:sz w:val="32"/>
                <w:szCs w:val="32"/>
              </w:rPr>
            </w:pPr>
          </w:p>
        </w:tc>
      </w:tr>
      <w:tr w:rsidR="00CE354E" w14:paraId="12CB6BE4" w14:textId="77777777" w:rsidTr="00C14F96">
        <w:tc>
          <w:tcPr>
            <w:tcW w:w="4673" w:type="dxa"/>
            <w:shd w:val="clear" w:color="auto" w:fill="DAE9F7" w:themeFill="text2" w:themeFillTint="1A"/>
          </w:tcPr>
          <w:p w14:paraId="732FD72F" w14:textId="7F96E015" w:rsidR="00CE354E" w:rsidRDefault="00CE354E" w:rsidP="008C2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Amount of funding applied for: </w:t>
            </w:r>
          </w:p>
        </w:tc>
        <w:tc>
          <w:tcPr>
            <w:tcW w:w="4343" w:type="dxa"/>
          </w:tcPr>
          <w:p w14:paraId="0D5F0EE7" w14:textId="77777777" w:rsidR="00CE354E" w:rsidRDefault="00CE354E" w:rsidP="008C2551">
            <w:pPr>
              <w:rPr>
                <w:sz w:val="32"/>
                <w:szCs w:val="32"/>
              </w:rPr>
            </w:pPr>
          </w:p>
        </w:tc>
      </w:tr>
    </w:tbl>
    <w:p w14:paraId="77ED868E" w14:textId="42642A1E" w:rsidR="008C2551" w:rsidRDefault="008C2551" w:rsidP="008C2551">
      <w:pPr>
        <w:rPr>
          <w:sz w:val="32"/>
          <w:szCs w:val="32"/>
        </w:rPr>
      </w:pPr>
    </w:p>
    <w:p w14:paraId="58266D5C" w14:textId="400EFE1A" w:rsidR="00FB78CE" w:rsidRPr="00C14F96" w:rsidRDefault="00CE354E" w:rsidP="00FB78CE">
      <w:pPr>
        <w:rPr>
          <w:sz w:val="28"/>
          <w:szCs w:val="28"/>
        </w:rPr>
      </w:pPr>
      <w:r w:rsidRPr="00C14F96">
        <w:rPr>
          <w:sz w:val="28"/>
          <w:szCs w:val="28"/>
        </w:rPr>
        <w:t>Please read the</w:t>
      </w:r>
      <w:r w:rsidR="009C1E80">
        <w:rPr>
          <w:sz w:val="28"/>
          <w:szCs w:val="28"/>
        </w:rPr>
        <w:t xml:space="preserve"> Application Guidance and the</w:t>
      </w:r>
      <w:r w:rsidRPr="00C14F96">
        <w:rPr>
          <w:sz w:val="28"/>
          <w:szCs w:val="28"/>
        </w:rPr>
        <w:t xml:space="preserve"> </w:t>
      </w:r>
      <w:r w:rsidR="00637DE4" w:rsidRPr="00C14F96">
        <w:rPr>
          <w:sz w:val="28"/>
          <w:szCs w:val="28"/>
        </w:rPr>
        <w:t xml:space="preserve">Policy and Procedures note before completing this from. </w:t>
      </w:r>
    </w:p>
    <w:p w14:paraId="269D9AA3" w14:textId="4D56F7CE" w:rsidR="00637DE4" w:rsidRPr="00C14F96" w:rsidRDefault="00637DE4" w:rsidP="00FB78CE">
      <w:pPr>
        <w:rPr>
          <w:sz w:val="28"/>
          <w:szCs w:val="28"/>
        </w:rPr>
      </w:pPr>
      <w:r w:rsidRPr="00C14F96">
        <w:rPr>
          <w:sz w:val="28"/>
          <w:szCs w:val="28"/>
        </w:rPr>
        <w:t xml:space="preserve">Completed forms </w:t>
      </w:r>
      <w:r w:rsidR="00C14F96" w:rsidRPr="00C14F96">
        <w:rPr>
          <w:sz w:val="28"/>
          <w:szCs w:val="28"/>
        </w:rPr>
        <w:t xml:space="preserve">should be emailed to </w:t>
      </w:r>
      <w:hyperlink r:id="rId12" w:history="1">
        <w:r w:rsidR="00C14F96" w:rsidRPr="00C14F96">
          <w:rPr>
            <w:rStyle w:val="Hyperlink"/>
            <w:sz w:val="28"/>
            <w:szCs w:val="28"/>
          </w:rPr>
          <w:t>grants@westmercia.police.uk</w:t>
        </w:r>
      </w:hyperlink>
      <w:r w:rsidR="00C14F96" w:rsidRPr="00C14F96">
        <w:rPr>
          <w:sz w:val="28"/>
          <w:szCs w:val="28"/>
        </w:rPr>
        <w:t xml:space="preserve">. </w:t>
      </w:r>
    </w:p>
    <w:p w14:paraId="7748C891" w14:textId="6FF2DEE5" w:rsidR="008C2551" w:rsidRDefault="008C2551" w:rsidP="00FB78CE"/>
    <w:p w14:paraId="516F32EE" w14:textId="1C6D8882" w:rsidR="00FB78CE" w:rsidRDefault="005720B6" w:rsidP="00FB78CE">
      <w:r>
        <w:rPr>
          <w:noProof/>
        </w:rPr>
        <w:drawing>
          <wp:anchor distT="0" distB="0" distL="114300" distR="114300" simplePos="0" relativeHeight="251660288" behindDoc="0" locked="0" layoutInCell="1" allowOverlap="1" wp14:anchorId="18E867C5" wp14:editId="37D968C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198267" cy="2923954"/>
            <wp:effectExtent l="0" t="0" r="2540" b="0"/>
            <wp:wrapNone/>
            <wp:docPr id="735913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7" cy="29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8D1F7" w14:textId="59691163" w:rsidR="00FB78CE" w:rsidRDefault="00FB78CE" w:rsidP="00FB78CE"/>
    <w:p w14:paraId="0DE18CC9" w14:textId="77777777" w:rsidR="00FB78CE" w:rsidRDefault="00FB78CE" w:rsidP="00FB78CE"/>
    <w:p w14:paraId="4969AB22" w14:textId="0CCEB14C" w:rsidR="00FB78CE" w:rsidRDefault="00FB78CE" w:rsidP="00FB78CE"/>
    <w:p w14:paraId="54AA58E8" w14:textId="77777777" w:rsidR="00C14F96" w:rsidRDefault="00C14F96" w:rsidP="00FB78CE"/>
    <w:p w14:paraId="57ACCB9C" w14:textId="1E35521A" w:rsidR="00FB78CE" w:rsidRDefault="00FB78CE" w:rsidP="00FB78CE"/>
    <w:p w14:paraId="3541EA55" w14:textId="2C8F7867" w:rsidR="00FB78CE" w:rsidRDefault="00FB78CE" w:rsidP="00FB78CE"/>
    <w:p w14:paraId="318E1D0F" w14:textId="77777777" w:rsidR="00C14F96" w:rsidRDefault="00C14F96"/>
    <w:p w14:paraId="28D917F7" w14:textId="7EAEAE70" w:rsidR="00AA4D2C" w:rsidRDefault="00AA4D2C">
      <w:pPr>
        <w:rPr>
          <w:b/>
          <w:bCs/>
        </w:rPr>
      </w:pPr>
      <w:r w:rsidRPr="00AA4D2C">
        <w:rPr>
          <w:b/>
          <w:bCs/>
        </w:rPr>
        <w:lastRenderedPageBreak/>
        <w:t xml:space="preserve">Before completing this application, please refer to the Commissioner’s Community Fund Application Guidance. This will assist you in understanding all the requirements of this form. </w:t>
      </w:r>
    </w:p>
    <w:p w14:paraId="1E0B7CA6" w14:textId="77777777" w:rsidR="00AA4D2C" w:rsidRPr="00AA4D2C" w:rsidRDefault="00AA4D2C">
      <w:pPr>
        <w:rPr>
          <w:b/>
          <w:bCs/>
        </w:rPr>
      </w:pPr>
    </w:p>
    <w:p w14:paraId="0C5A585A" w14:textId="43EE5253" w:rsidR="007854D1" w:rsidRDefault="007854D1">
      <w:r>
        <w:t xml:space="preserve">Section 1: Organisation Details </w:t>
      </w:r>
    </w:p>
    <w:p w14:paraId="06F3780A" w14:textId="22169A5E" w:rsidR="007854D1" w:rsidRDefault="007854D1" w:rsidP="007854D1">
      <w:pPr>
        <w:pStyle w:val="ListParagraph"/>
        <w:numPr>
          <w:ilvl w:val="1"/>
          <w:numId w:val="1"/>
        </w:numPr>
      </w:pPr>
      <w:r>
        <w:t xml:space="preserve">Main 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854D1" w14:paraId="5CB264A4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7C399D0D" w14:textId="326CED0F" w:rsidR="007854D1" w:rsidRDefault="007854D1" w:rsidP="00F57F9A">
            <w:r>
              <w:t>Name of key contact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494AFC00" w14:textId="77777777" w:rsidR="007854D1" w:rsidRDefault="007854D1" w:rsidP="00F57F9A"/>
        </w:tc>
      </w:tr>
      <w:tr w:rsidR="007854D1" w14:paraId="54A92D8E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42CBBCD9" w14:textId="17CF337D" w:rsidR="007854D1" w:rsidRDefault="007854D1" w:rsidP="00F57F9A">
            <w:r>
              <w:t>Job title of key contact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1D189F6F" w14:textId="77777777" w:rsidR="007854D1" w:rsidRDefault="007854D1" w:rsidP="00F57F9A"/>
        </w:tc>
      </w:tr>
      <w:tr w:rsidR="007854D1" w14:paraId="3764A7EC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79457E51" w14:textId="02F7107D" w:rsidR="007854D1" w:rsidRDefault="007854D1" w:rsidP="00F57F9A">
            <w:r>
              <w:t>Local policing area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7A0BF28B" w14:textId="77777777" w:rsidR="007854D1" w:rsidRDefault="007854D1" w:rsidP="00F57F9A"/>
        </w:tc>
      </w:tr>
      <w:tr w:rsidR="007854D1" w14:paraId="3550F959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2B8AD217" w14:textId="5B40493A" w:rsidR="007854D1" w:rsidRDefault="007854D1" w:rsidP="00F57F9A">
            <w:r>
              <w:t>Name of Superintendent</w:t>
            </w:r>
            <w:r w:rsidR="00F5073C">
              <w:t>:</w:t>
            </w:r>
            <w:r>
              <w:t xml:space="preserve"> </w:t>
            </w:r>
          </w:p>
        </w:tc>
        <w:tc>
          <w:tcPr>
            <w:tcW w:w="6186" w:type="dxa"/>
            <w:vAlign w:val="center"/>
          </w:tcPr>
          <w:p w14:paraId="07AA8F88" w14:textId="77777777" w:rsidR="007854D1" w:rsidRDefault="007854D1" w:rsidP="00F57F9A"/>
        </w:tc>
      </w:tr>
      <w:tr w:rsidR="00962962" w14:paraId="79F4A093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05FE96CC" w14:textId="5DEE7B4F" w:rsidR="00962962" w:rsidRPr="00962962" w:rsidRDefault="00962962" w:rsidP="00F57F9A">
            <w:pPr>
              <w:rPr>
                <w:i/>
                <w:iCs/>
                <w:sz w:val="20"/>
                <w:szCs w:val="20"/>
              </w:rPr>
            </w:pPr>
            <w:r>
              <w:t xml:space="preserve">Is this project specific to your LPA? </w:t>
            </w:r>
            <w:r>
              <w:rPr>
                <w:i/>
                <w:iCs/>
                <w:sz w:val="20"/>
                <w:szCs w:val="20"/>
              </w:rPr>
              <w:t>(You will need consent from relevant Superintendents)</w:t>
            </w:r>
          </w:p>
        </w:tc>
        <w:tc>
          <w:tcPr>
            <w:tcW w:w="6186" w:type="dxa"/>
            <w:vAlign w:val="center"/>
          </w:tcPr>
          <w:p w14:paraId="12EBC516" w14:textId="77777777" w:rsidR="00962962" w:rsidRDefault="00962962" w:rsidP="00F57F9A"/>
        </w:tc>
      </w:tr>
      <w:tr w:rsidR="007854D1" w14:paraId="465C2BC1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7E7A93DC" w14:textId="601A1060" w:rsidR="007854D1" w:rsidRDefault="007854D1" w:rsidP="00F57F9A">
            <w:r>
              <w:t>Organisation address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3F875888" w14:textId="77777777" w:rsidR="007854D1" w:rsidRDefault="007854D1" w:rsidP="00F57F9A"/>
        </w:tc>
      </w:tr>
      <w:tr w:rsidR="007854D1" w14:paraId="3294221C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7356EAB3" w14:textId="62F3207E" w:rsidR="007854D1" w:rsidRDefault="007854D1" w:rsidP="00F57F9A">
            <w:r>
              <w:t>Telephone number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6876D9F3" w14:textId="77777777" w:rsidR="007854D1" w:rsidRDefault="007854D1" w:rsidP="00F57F9A"/>
        </w:tc>
      </w:tr>
      <w:tr w:rsidR="007854D1" w14:paraId="2C8086C0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270E3C6B" w14:textId="3F32D6B1" w:rsidR="007854D1" w:rsidRDefault="007854D1" w:rsidP="00F57F9A">
            <w:r>
              <w:t>Email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6830A03F" w14:textId="77777777" w:rsidR="007854D1" w:rsidRDefault="007854D1" w:rsidP="00F57F9A"/>
        </w:tc>
      </w:tr>
      <w:tr w:rsidR="007854D1" w14:paraId="07C2B77C" w14:textId="77777777" w:rsidTr="00F57F9A">
        <w:tc>
          <w:tcPr>
            <w:tcW w:w="2830" w:type="dxa"/>
            <w:shd w:val="clear" w:color="auto" w:fill="DAE9F7" w:themeFill="text2" w:themeFillTint="1A"/>
            <w:vAlign w:val="center"/>
          </w:tcPr>
          <w:p w14:paraId="5616A09C" w14:textId="231D6A84" w:rsidR="007854D1" w:rsidRDefault="007854D1" w:rsidP="00F57F9A">
            <w:r>
              <w:t>Date of application</w:t>
            </w:r>
            <w:r w:rsidR="00F5073C">
              <w:t>:</w:t>
            </w:r>
          </w:p>
        </w:tc>
        <w:tc>
          <w:tcPr>
            <w:tcW w:w="6186" w:type="dxa"/>
            <w:vAlign w:val="center"/>
          </w:tcPr>
          <w:p w14:paraId="3D1C7509" w14:textId="77777777" w:rsidR="007854D1" w:rsidRDefault="007854D1" w:rsidP="00F57F9A"/>
        </w:tc>
      </w:tr>
    </w:tbl>
    <w:p w14:paraId="156699D9" w14:textId="56F7B4A1" w:rsidR="007854D1" w:rsidRDefault="00766699" w:rsidP="007854D1">
      <w:r>
        <w:t>Please detail any communication needs your main contact has e.g. textphone, sign language, braille.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99" w14:paraId="7D209CB0" w14:textId="77777777" w:rsidTr="00766699">
        <w:tc>
          <w:tcPr>
            <w:tcW w:w="9016" w:type="dxa"/>
          </w:tcPr>
          <w:p w14:paraId="159480DF" w14:textId="77777777" w:rsidR="00766699" w:rsidRDefault="00766699" w:rsidP="007854D1"/>
        </w:tc>
      </w:tr>
    </w:tbl>
    <w:p w14:paraId="2317056A" w14:textId="77777777" w:rsidR="00766699" w:rsidRDefault="00766699" w:rsidP="007854D1"/>
    <w:p w14:paraId="05D2B4F9" w14:textId="29F0F29E" w:rsidR="00766699" w:rsidRDefault="00766699" w:rsidP="007854D1">
      <w:r>
        <w:t xml:space="preserve">1.2 Due Diligence 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567"/>
        <w:gridCol w:w="1650"/>
      </w:tblGrid>
      <w:tr w:rsidR="009E43CB" w14:paraId="5B6E0642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0B548E8B" w14:textId="77777777" w:rsidR="00766699" w:rsidRPr="00766699" w:rsidRDefault="00766699" w:rsidP="008868E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45ED1CFF" w14:textId="2A84C8FC" w:rsidR="00766699" w:rsidRPr="00766699" w:rsidRDefault="00766699" w:rsidP="008868EA">
            <w:pPr>
              <w:rPr>
                <w:sz w:val="18"/>
                <w:szCs w:val="18"/>
              </w:rPr>
            </w:pPr>
            <w:r w:rsidRPr="00766699">
              <w:rPr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347E4CD0" w14:textId="26A1AA7B" w:rsidR="00766699" w:rsidRPr="00766699" w:rsidRDefault="00766699" w:rsidP="008868EA">
            <w:pPr>
              <w:rPr>
                <w:sz w:val="18"/>
                <w:szCs w:val="18"/>
              </w:rPr>
            </w:pPr>
            <w:r w:rsidRPr="00766699"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6C5589CC" w14:textId="17AA49B1" w:rsidR="00766699" w:rsidRPr="00766699" w:rsidRDefault="00766699" w:rsidP="008868EA">
            <w:pPr>
              <w:rPr>
                <w:sz w:val="18"/>
                <w:szCs w:val="18"/>
              </w:rPr>
            </w:pPr>
            <w:r w:rsidRPr="00766699">
              <w:rPr>
                <w:sz w:val="18"/>
                <w:szCs w:val="18"/>
              </w:rPr>
              <w:t>N/A</w:t>
            </w:r>
          </w:p>
        </w:tc>
        <w:tc>
          <w:tcPr>
            <w:tcW w:w="1650" w:type="dxa"/>
            <w:shd w:val="clear" w:color="auto" w:fill="DAE9F7" w:themeFill="text2" w:themeFillTint="1A"/>
            <w:vAlign w:val="center"/>
          </w:tcPr>
          <w:p w14:paraId="289446D4" w14:textId="77777777" w:rsidR="00766699" w:rsidRPr="00766699" w:rsidRDefault="00766699" w:rsidP="008868EA">
            <w:pPr>
              <w:rPr>
                <w:sz w:val="18"/>
                <w:szCs w:val="18"/>
              </w:rPr>
            </w:pPr>
          </w:p>
        </w:tc>
      </w:tr>
      <w:tr w:rsidR="009E43CB" w14:paraId="66A92C0A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26F30A9D" w14:textId="328CFCCF" w:rsidR="00766699" w:rsidRPr="00766699" w:rsidRDefault="00766699" w:rsidP="008868EA">
            <w:pPr>
              <w:rPr>
                <w:sz w:val="18"/>
                <w:szCs w:val="18"/>
              </w:rPr>
            </w:pPr>
            <w:r w:rsidRPr="00766699">
              <w:rPr>
                <w:sz w:val="18"/>
                <w:szCs w:val="18"/>
              </w:rPr>
              <w:t>Does your organisation have current public liability insurance?</w:t>
            </w:r>
          </w:p>
        </w:tc>
        <w:sdt>
          <w:sdtPr>
            <w:rPr>
              <w:sz w:val="18"/>
              <w:szCs w:val="18"/>
            </w:rPr>
            <w:id w:val="139685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EAED72" w14:textId="2B574B58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5203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A40208" w14:textId="227E23E1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89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EEE205" w14:textId="4E5498AB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4861AFFC" w14:textId="2ECF515A" w:rsidR="00766699" w:rsidRPr="00766699" w:rsidRDefault="00766699" w:rsidP="008868EA">
            <w:pPr>
              <w:rPr>
                <w:sz w:val="18"/>
                <w:szCs w:val="18"/>
              </w:rPr>
            </w:pPr>
            <w:r w:rsidRPr="00766699">
              <w:rPr>
                <w:sz w:val="18"/>
                <w:szCs w:val="18"/>
              </w:rPr>
              <w:t>Value: £</w:t>
            </w:r>
          </w:p>
        </w:tc>
      </w:tr>
      <w:tr w:rsidR="009E43CB" w14:paraId="0CD5A564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030B5F24" w14:textId="203AEC2F" w:rsidR="00766699" w:rsidRPr="00766699" w:rsidRDefault="00766699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organisation have current employer’s liability insurance?</w:t>
            </w:r>
          </w:p>
        </w:tc>
        <w:sdt>
          <w:sdtPr>
            <w:rPr>
              <w:sz w:val="18"/>
              <w:szCs w:val="18"/>
            </w:rPr>
            <w:id w:val="153708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4DA3F2" w14:textId="72B79B50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33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9759C6" w14:textId="08CE2FB9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79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5BF021" w14:textId="69096FCC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4A17C461" w14:textId="2A12C9AA" w:rsidR="00766699" w:rsidRPr="00766699" w:rsidRDefault="00766699" w:rsidP="008868EA">
            <w:pPr>
              <w:rPr>
                <w:sz w:val="18"/>
                <w:szCs w:val="18"/>
              </w:rPr>
            </w:pPr>
            <w:r w:rsidRPr="00766699">
              <w:rPr>
                <w:sz w:val="18"/>
                <w:szCs w:val="18"/>
              </w:rPr>
              <w:t>Value: £</w:t>
            </w:r>
          </w:p>
        </w:tc>
      </w:tr>
      <w:tr w:rsidR="009E43CB" w14:paraId="2794D098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7B36B33C" w14:textId="20E40B97" w:rsidR="00766699" w:rsidRPr="00766699" w:rsidRDefault="00766699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your organisation have an active Management Committee or Board of Trustees with at </w:t>
            </w:r>
            <w:r w:rsidR="001B18B9">
              <w:rPr>
                <w:sz w:val="18"/>
                <w:szCs w:val="18"/>
              </w:rPr>
              <w:t>least</w:t>
            </w:r>
            <w:r>
              <w:rPr>
                <w:sz w:val="18"/>
                <w:szCs w:val="18"/>
              </w:rPr>
              <w:t xml:space="preserve"> three people who are unrelated?</w:t>
            </w:r>
          </w:p>
        </w:tc>
        <w:sdt>
          <w:sdtPr>
            <w:rPr>
              <w:sz w:val="18"/>
              <w:szCs w:val="18"/>
            </w:rPr>
            <w:id w:val="-11228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86F0B1" w14:textId="2B82ABF0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109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CCA5B8" w14:textId="4F0AE024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3026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FE6194" w14:textId="6F45A9A1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61F24D85" w14:textId="77777777" w:rsidR="00766699" w:rsidRPr="00766699" w:rsidRDefault="00766699" w:rsidP="008868EA">
            <w:pPr>
              <w:rPr>
                <w:sz w:val="18"/>
                <w:szCs w:val="18"/>
              </w:rPr>
            </w:pPr>
          </w:p>
        </w:tc>
      </w:tr>
      <w:tr w:rsidR="009E43CB" w14:paraId="2AC504F9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13131291" w14:textId="284CBA6F" w:rsidR="00766699" w:rsidRPr="00766699" w:rsidRDefault="00766699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your organisation have signed annual accounts? If the organisation is under 12 months old, do you have a </w:t>
            </w:r>
            <w:r w:rsidR="00D155DF">
              <w:rPr>
                <w:sz w:val="18"/>
                <w:szCs w:val="18"/>
              </w:rPr>
              <w:t>6-month</w:t>
            </w:r>
            <w:r>
              <w:rPr>
                <w:sz w:val="18"/>
                <w:szCs w:val="18"/>
              </w:rPr>
              <w:t xml:space="preserve"> cash flow showing predicted income and expenditure?</w:t>
            </w:r>
          </w:p>
        </w:tc>
        <w:sdt>
          <w:sdtPr>
            <w:rPr>
              <w:sz w:val="18"/>
              <w:szCs w:val="18"/>
            </w:rPr>
            <w:id w:val="-1243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BBF2C1" w14:textId="402DCDCD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009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5CCB28" w14:textId="383D03D2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2962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EA665F" w14:textId="17C85AAB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7365FDC3" w14:textId="77777777" w:rsidR="00766699" w:rsidRPr="00766699" w:rsidRDefault="00766699" w:rsidP="008868EA">
            <w:pPr>
              <w:rPr>
                <w:sz w:val="18"/>
                <w:szCs w:val="18"/>
              </w:rPr>
            </w:pPr>
          </w:p>
        </w:tc>
      </w:tr>
      <w:tr w:rsidR="009E43CB" w14:paraId="23ACBC31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635C83EB" w14:textId="5534D7E5" w:rsidR="00766699" w:rsidRPr="00766699" w:rsidRDefault="00766699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organisation have a bank account with two unrelated signatories?</w:t>
            </w:r>
          </w:p>
        </w:tc>
        <w:sdt>
          <w:sdtPr>
            <w:rPr>
              <w:sz w:val="18"/>
              <w:szCs w:val="18"/>
            </w:rPr>
            <w:id w:val="-24789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3DC8CD" w14:textId="7BC839F9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434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4D5909" w14:textId="4B64F147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463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5D6BCA" w14:textId="7A891951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74FCDCBA" w14:textId="77777777" w:rsidR="00766699" w:rsidRPr="00766699" w:rsidRDefault="00766699" w:rsidP="008868EA">
            <w:pPr>
              <w:rPr>
                <w:sz w:val="18"/>
                <w:szCs w:val="18"/>
              </w:rPr>
            </w:pPr>
          </w:p>
        </w:tc>
      </w:tr>
      <w:tr w:rsidR="009E43CB" w14:paraId="7AABF15C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34BC5794" w14:textId="69B0019E" w:rsidR="00766699" w:rsidRPr="00766699" w:rsidRDefault="00766699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your organisation have a current safeguarding children and/or vulnerable </w:t>
            </w:r>
            <w:r w:rsidR="008868EA">
              <w:rPr>
                <w:sz w:val="18"/>
                <w:szCs w:val="18"/>
              </w:rPr>
              <w:t>adults’</w:t>
            </w:r>
            <w:r>
              <w:rPr>
                <w:sz w:val="18"/>
                <w:szCs w:val="18"/>
              </w:rPr>
              <w:t xml:space="preserve"> policy?</w:t>
            </w:r>
          </w:p>
        </w:tc>
        <w:sdt>
          <w:sdtPr>
            <w:rPr>
              <w:sz w:val="18"/>
              <w:szCs w:val="18"/>
            </w:rPr>
            <w:id w:val="212657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788FF3" w14:textId="45CFE96B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05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372630" w14:textId="5C565889" w:rsidR="00766699" w:rsidRPr="00766699" w:rsidRDefault="006A0626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312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C0A8CC" w14:textId="66860AFE" w:rsidR="00766699" w:rsidRPr="00766699" w:rsidRDefault="00766699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44187E24" w14:textId="4EBA3353" w:rsidR="00766699" w:rsidRPr="00766699" w:rsidRDefault="008868EA" w:rsidP="008868EA">
            <w:pPr>
              <w:rPr>
                <w:sz w:val="18"/>
                <w:szCs w:val="18"/>
              </w:rPr>
            </w:pPr>
            <w:r w:rsidRPr="008868EA">
              <w:rPr>
                <w:sz w:val="14"/>
                <w:szCs w:val="14"/>
              </w:rPr>
              <w:t xml:space="preserve">If your project intends to work with children or vulnerable adults, </w:t>
            </w:r>
            <w:r w:rsidR="00C27DEB">
              <w:rPr>
                <w:sz w:val="14"/>
                <w:szCs w:val="14"/>
              </w:rPr>
              <w:t xml:space="preserve">you will need to attach </w:t>
            </w:r>
            <w:r w:rsidRPr="008868EA">
              <w:rPr>
                <w:sz w:val="14"/>
                <w:szCs w:val="14"/>
              </w:rPr>
              <w:t>a copy of these policies.</w:t>
            </w:r>
          </w:p>
        </w:tc>
      </w:tr>
      <w:tr w:rsidR="009E43CB" w14:paraId="472E6240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31573ECC" w14:textId="3EF65C9D" w:rsidR="008868EA" w:rsidRPr="00766699" w:rsidRDefault="008868EA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relation to safeguarding, where the proposed project involves delivery of regulated activity can you confirm that all staff are subject to valid enhanced DBS checks?</w:t>
            </w:r>
          </w:p>
        </w:tc>
        <w:sdt>
          <w:sdtPr>
            <w:rPr>
              <w:sz w:val="18"/>
              <w:szCs w:val="18"/>
            </w:rPr>
            <w:id w:val="-62300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10F2FE" w14:textId="5811AEA5" w:rsidR="008868EA" w:rsidRPr="00766699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383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470723" w14:textId="3965C24A" w:rsidR="008868EA" w:rsidRPr="00766699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31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E9B623" w14:textId="0FDB5C44" w:rsidR="008868EA" w:rsidRPr="00766699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77FD302F" w14:textId="77777777" w:rsidR="008868EA" w:rsidRPr="00766699" w:rsidRDefault="008868EA" w:rsidP="008868EA">
            <w:pPr>
              <w:rPr>
                <w:sz w:val="18"/>
                <w:szCs w:val="18"/>
              </w:rPr>
            </w:pPr>
          </w:p>
        </w:tc>
      </w:tr>
      <w:tr w:rsidR="008868EA" w14:paraId="5C4A4F5B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12EF8E24" w14:textId="1DC92D25" w:rsidR="008868EA" w:rsidRDefault="008868EA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organisation have the following current policies?</w:t>
            </w:r>
          </w:p>
          <w:p w14:paraId="4BA82587" w14:textId="77777777" w:rsidR="008868EA" w:rsidRDefault="008868EA" w:rsidP="008868E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protection / information security policy?</w:t>
            </w:r>
          </w:p>
          <w:p w14:paraId="4FB96312" w14:textId="77777777" w:rsidR="008868EA" w:rsidRDefault="008868EA" w:rsidP="008868E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Equality and diversity policy?</w:t>
            </w:r>
          </w:p>
          <w:p w14:paraId="464EE14D" w14:textId="2223295A" w:rsidR="008868EA" w:rsidRPr="008868EA" w:rsidRDefault="008868EA" w:rsidP="008868E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safety policy?</w:t>
            </w:r>
          </w:p>
        </w:tc>
        <w:tc>
          <w:tcPr>
            <w:tcW w:w="567" w:type="dxa"/>
            <w:vAlign w:val="center"/>
          </w:tcPr>
          <w:p w14:paraId="4121D96F" w14:textId="77777777" w:rsidR="008868EA" w:rsidRDefault="008868EA" w:rsidP="008868EA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112977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ABEC0" w14:textId="77777777" w:rsidR="008868EA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9501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C91F9" w14:textId="77777777" w:rsidR="008868EA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509792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62F32" w14:textId="5E597ECB" w:rsidR="008868EA" w:rsidRPr="00766699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10D02F3C" w14:textId="77777777" w:rsidR="008868EA" w:rsidRDefault="008868EA" w:rsidP="008868EA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84828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7DEA2" w14:textId="77777777" w:rsidR="008868EA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15630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59E10" w14:textId="77777777" w:rsidR="008868EA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592812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D8467" w14:textId="20D92344" w:rsidR="008868EA" w:rsidRPr="00766699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0F08BFF4" w14:textId="77777777" w:rsidR="008868EA" w:rsidRDefault="008868EA" w:rsidP="008868EA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329679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D5C05" w14:textId="77777777" w:rsidR="008868EA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1317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2914D6" w14:textId="77777777" w:rsidR="008868EA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879320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D4B31" w14:textId="6814042D" w:rsidR="008868EA" w:rsidRPr="00766699" w:rsidRDefault="008868EA" w:rsidP="008868E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650" w:type="dxa"/>
            <w:vAlign w:val="center"/>
          </w:tcPr>
          <w:p w14:paraId="2C3A8698" w14:textId="77777777" w:rsidR="008868EA" w:rsidRPr="00766699" w:rsidRDefault="008868EA" w:rsidP="008868EA">
            <w:pPr>
              <w:rPr>
                <w:sz w:val="18"/>
                <w:szCs w:val="18"/>
              </w:rPr>
            </w:pPr>
          </w:p>
        </w:tc>
      </w:tr>
      <w:tr w:rsidR="008868EA" w14:paraId="656B5202" w14:textId="77777777" w:rsidTr="009E43CB">
        <w:tc>
          <w:tcPr>
            <w:tcW w:w="5665" w:type="dxa"/>
            <w:shd w:val="clear" w:color="auto" w:fill="DAE9F7" w:themeFill="text2" w:themeFillTint="1A"/>
            <w:vAlign w:val="center"/>
          </w:tcPr>
          <w:p w14:paraId="4BA6230D" w14:textId="21A7EA41" w:rsidR="008868EA" w:rsidRDefault="008868EA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your organisation registered with the ICO?</w:t>
            </w:r>
          </w:p>
        </w:tc>
        <w:sdt>
          <w:sdtPr>
            <w:rPr>
              <w:sz w:val="18"/>
              <w:szCs w:val="18"/>
            </w:rPr>
            <w:id w:val="-30863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9B8523" w14:textId="048760DB" w:rsidR="008868EA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6806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4F5A45" w14:textId="589B6E79" w:rsidR="008868EA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9475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46D8A5" w14:textId="5DEA0BA5" w:rsidR="008868EA" w:rsidRDefault="008868EA" w:rsidP="008868EA">
                <w:pPr>
                  <w:rPr>
                    <w:sz w:val="18"/>
                    <w:szCs w:val="18"/>
                  </w:rPr>
                </w:pPr>
                <w:r w:rsidRPr="007666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50" w:type="dxa"/>
            <w:vAlign w:val="center"/>
          </w:tcPr>
          <w:p w14:paraId="3448EB3F" w14:textId="0B35CD8E" w:rsidR="008868EA" w:rsidRDefault="008868EA" w:rsidP="008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 number:</w:t>
            </w:r>
          </w:p>
          <w:p w14:paraId="07F1E1AD" w14:textId="03B50226" w:rsidR="008868EA" w:rsidRPr="00766699" w:rsidRDefault="008868EA" w:rsidP="008868EA">
            <w:pPr>
              <w:rPr>
                <w:sz w:val="18"/>
                <w:szCs w:val="18"/>
              </w:rPr>
            </w:pPr>
          </w:p>
        </w:tc>
      </w:tr>
    </w:tbl>
    <w:p w14:paraId="38E9A7E0" w14:textId="77777777" w:rsidR="00F819F6" w:rsidRDefault="00F819F6"/>
    <w:p w14:paraId="140617A5" w14:textId="67120228" w:rsidR="007854D1" w:rsidRDefault="007854D1">
      <w:r>
        <w:lastRenderedPageBreak/>
        <w:t>Section 2: Your Funding Proposal</w:t>
      </w:r>
    </w:p>
    <w:p w14:paraId="4F66A680" w14:textId="162E433A" w:rsidR="001E0692" w:rsidRDefault="001E0692">
      <w:r>
        <w:t xml:space="preserve">2.1 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868EA" w14:paraId="27FC5981" w14:textId="77777777" w:rsidTr="00DC7F7E">
        <w:tc>
          <w:tcPr>
            <w:tcW w:w="3681" w:type="dxa"/>
            <w:shd w:val="clear" w:color="auto" w:fill="DAE9F7" w:themeFill="text2" w:themeFillTint="1A"/>
            <w:vAlign w:val="center"/>
          </w:tcPr>
          <w:p w14:paraId="205C07D4" w14:textId="6040934E" w:rsidR="008868EA" w:rsidRDefault="008868EA" w:rsidP="00DC7F7E">
            <w:r>
              <w:t>Project name:</w:t>
            </w:r>
          </w:p>
        </w:tc>
        <w:tc>
          <w:tcPr>
            <w:tcW w:w="5335" w:type="dxa"/>
            <w:vAlign w:val="center"/>
          </w:tcPr>
          <w:p w14:paraId="3485E770" w14:textId="77777777" w:rsidR="008868EA" w:rsidRDefault="008868EA" w:rsidP="00DC7F7E"/>
          <w:p w14:paraId="05A50D50" w14:textId="77777777" w:rsidR="00DC7F7E" w:rsidRDefault="00DC7F7E" w:rsidP="00DC7F7E"/>
        </w:tc>
      </w:tr>
      <w:tr w:rsidR="008868EA" w14:paraId="03820FE8" w14:textId="77777777" w:rsidTr="00DC7F7E">
        <w:tc>
          <w:tcPr>
            <w:tcW w:w="3681" w:type="dxa"/>
            <w:shd w:val="clear" w:color="auto" w:fill="DAE9F7" w:themeFill="text2" w:themeFillTint="1A"/>
            <w:vAlign w:val="center"/>
          </w:tcPr>
          <w:p w14:paraId="1702807C" w14:textId="13AC461C" w:rsidR="008868EA" w:rsidRDefault="008868EA" w:rsidP="00DC7F7E">
            <w:r>
              <w:t>Names of all individuals involved in delivery of the project:</w:t>
            </w:r>
          </w:p>
        </w:tc>
        <w:tc>
          <w:tcPr>
            <w:tcW w:w="5335" w:type="dxa"/>
            <w:vAlign w:val="center"/>
          </w:tcPr>
          <w:p w14:paraId="6AC86655" w14:textId="77777777" w:rsidR="008868EA" w:rsidRDefault="008868EA" w:rsidP="00DC7F7E"/>
          <w:p w14:paraId="270CF9C2" w14:textId="77777777" w:rsidR="00DC7F7E" w:rsidRDefault="00DC7F7E" w:rsidP="00DC7F7E"/>
          <w:p w14:paraId="5607C79F" w14:textId="77777777" w:rsidR="00DC7F7E" w:rsidRDefault="00DC7F7E" w:rsidP="00DC7F7E"/>
        </w:tc>
      </w:tr>
      <w:tr w:rsidR="008868EA" w14:paraId="1292D5AC" w14:textId="77777777" w:rsidTr="00DC7F7E">
        <w:tc>
          <w:tcPr>
            <w:tcW w:w="3681" w:type="dxa"/>
            <w:shd w:val="clear" w:color="auto" w:fill="DAE9F7" w:themeFill="text2" w:themeFillTint="1A"/>
            <w:vAlign w:val="center"/>
          </w:tcPr>
          <w:p w14:paraId="21B6B4F0" w14:textId="77777777" w:rsidR="001E0692" w:rsidRDefault="008868EA" w:rsidP="0021596F">
            <w:r>
              <w:t>Project description:</w:t>
            </w:r>
          </w:p>
          <w:p w14:paraId="2FA8F566" w14:textId="689028F1" w:rsidR="0021596F" w:rsidRDefault="0021596F" w:rsidP="0021596F"/>
        </w:tc>
        <w:tc>
          <w:tcPr>
            <w:tcW w:w="5335" w:type="dxa"/>
            <w:vAlign w:val="center"/>
          </w:tcPr>
          <w:p w14:paraId="7FDB13C8" w14:textId="77777777" w:rsidR="008868EA" w:rsidRDefault="008868EA" w:rsidP="00DC7F7E"/>
        </w:tc>
      </w:tr>
      <w:tr w:rsidR="008868EA" w14:paraId="71FF4935" w14:textId="77777777" w:rsidTr="00DC7F7E">
        <w:tc>
          <w:tcPr>
            <w:tcW w:w="3681" w:type="dxa"/>
            <w:shd w:val="clear" w:color="auto" w:fill="DAE9F7" w:themeFill="text2" w:themeFillTint="1A"/>
            <w:vAlign w:val="center"/>
          </w:tcPr>
          <w:p w14:paraId="405E25F6" w14:textId="77777777" w:rsidR="008868EA" w:rsidRDefault="001E0692" w:rsidP="00DC7F7E">
            <w:r>
              <w:t>Project purpose:</w:t>
            </w:r>
          </w:p>
          <w:p w14:paraId="261BDE42" w14:textId="6F649F5A" w:rsidR="001E0692" w:rsidRDefault="001E0692" w:rsidP="00DC7F7E"/>
        </w:tc>
        <w:tc>
          <w:tcPr>
            <w:tcW w:w="5335" w:type="dxa"/>
            <w:vAlign w:val="center"/>
          </w:tcPr>
          <w:p w14:paraId="162A5B5A" w14:textId="77777777" w:rsidR="008868EA" w:rsidRDefault="008868EA" w:rsidP="00DC7F7E"/>
        </w:tc>
      </w:tr>
      <w:tr w:rsidR="008868EA" w14:paraId="54B9D2A1" w14:textId="77777777" w:rsidTr="00DC7F7E">
        <w:tc>
          <w:tcPr>
            <w:tcW w:w="3681" w:type="dxa"/>
            <w:shd w:val="clear" w:color="auto" w:fill="DAE9F7" w:themeFill="text2" w:themeFillTint="1A"/>
            <w:vAlign w:val="center"/>
          </w:tcPr>
          <w:p w14:paraId="69A87B53" w14:textId="692C12BF" w:rsidR="008868EA" w:rsidRPr="001E0692" w:rsidRDefault="001E0692" w:rsidP="00DC7F7E">
            <w:pPr>
              <w:rPr>
                <w:i/>
                <w:iCs/>
                <w:sz w:val="20"/>
                <w:szCs w:val="20"/>
              </w:rPr>
            </w:pPr>
            <w:r>
              <w:t xml:space="preserve">Project timescale: </w:t>
            </w:r>
            <w:r>
              <w:rPr>
                <w:i/>
                <w:iCs/>
                <w:sz w:val="20"/>
                <w:szCs w:val="20"/>
              </w:rPr>
              <w:t>length of time to complete, project start and end date</w:t>
            </w:r>
          </w:p>
        </w:tc>
        <w:tc>
          <w:tcPr>
            <w:tcW w:w="5335" w:type="dxa"/>
            <w:vAlign w:val="center"/>
          </w:tcPr>
          <w:p w14:paraId="7F900FC4" w14:textId="77777777" w:rsidR="008868EA" w:rsidRDefault="008868EA" w:rsidP="00DC7F7E"/>
        </w:tc>
      </w:tr>
    </w:tbl>
    <w:p w14:paraId="426AC175" w14:textId="6A73816B" w:rsidR="008868EA" w:rsidRDefault="008868EA"/>
    <w:p w14:paraId="7ED204E7" w14:textId="3BA1FF7F" w:rsidR="001E0692" w:rsidRDefault="001E0692">
      <w:r>
        <w:t xml:space="preserve">2.2 Project </w:t>
      </w:r>
      <w:r w:rsidR="00203157">
        <w:t xml:space="preserve">Evidenced Need, Aim and Objectives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358"/>
      </w:tblGrid>
      <w:tr w:rsidR="00820110" w14:paraId="18DEA767" w14:textId="77777777" w:rsidTr="00820110">
        <w:tc>
          <w:tcPr>
            <w:tcW w:w="4248" w:type="dxa"/>
            <w:shd w:val="clear" w:color="auto" w:fill="DAE9F7" w:themeFill="text2" w:themeFillTint="1A"/>
            <w:vAlign w:val="center"/>
          </w:tcPr>
          <w:p w14:paraId="400DF25E" w14:textId="555EF2F4" w:rsidR="00820110" w:rsidRDefault="00820110" w:rsidP="00F57F9A">
            <w:r>
              <w:t>How do you know there is a need for this project?</w:t>
            </w:r>
            <w:r w:rsidR="00392F10">
              <w:t xml:space="preserve"> Do you have examples of this type of intervention working elsewhere?</w:t>
            </w:r>
          </w:p>
        </w:tc>
        <w:tc>
          <w:tcPr>
            <w:tcW w:w="4768" w:type="dxa"/>
            <w:gridSpan w:val="2"/>
            <w:vAlign w:val="center"/>
          </w:tcPr>
          <w:p w14:paraId="7217DF4E" w14:textId="77777777" w:rsidR="00820110" w:rsidRDefault="00820110" w:rsidP="00F57F9A"/>
        </w:tc>
      </w:tr>
      <w:tr w:rsidR="00820110" w14:paraId="3718044A" w14:textId="77777777" w:rsidTr="00820110">
        <w:tc>
          <w:tcPr>
            <w:tcW w:w="4248" w:type="dxa"/>
            <w:shd w:val="clear" w:color="auto" w:fill="DAE9F7" w:themeFill="text2" w:themeFillTint="1A"/>
            <w:vAlign w:val="center"/>
          </w:tcPr>
          <w:p w14:paraId="19843657" w14:textId="48D4FFB2" w:rsidR="00820110" w:rsidRDefault="00820110" w:rsidP="00F57F9A">
            <w:r>
              <w:t>How specifically will your proposed project address the issues you have identified above and how is it additional to any existing provision in West Mercia?</w:t>
            </w:r>
          </w:p>
        </w:tc>
        <w:tc>
          <w:tcPr>
            <w:tcW w:w="4768" w:type="dxa"/>
            <w:gridSpan w:val="2"/>
            <w:vAlign w:val="center"/>
          </w:tcPr>
          <w:p w14:paraId="00256ECB" w14:textId="77777777" w:rsidR="00820110" w:rsidRDefault="00820110" w:rsidP="00F57F9A"/>
        </w:tc>
      </w:tr>
      <w:tr w:rsidR="00E570F8" w14:paraId="753B881A" w14:textId="77777777" w:rsidTr="00B92D79">
        <w:tc>
          <w:tcPr>
            <w:tcW w:w="4248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1CA8799B" w14:textId="2DFD8325" w:rsidR="00E570F8" w:rsidRPr="00E570F8" w:rsidRDefault="00E570F8" w:rsidP="00F57F9A">
            <w:pPr>
              <w:rPr>
                <w:i/>
                <w:iCs/>
                <w:sz w:val="20"/>
                <w:szCs w:val="20"/>
              </w:rPr>
            </w:pPr>
            <w:r>
              <w:t>Please l</w:t>
            </w:r>
            <w:r w:rsidR="005179A7">
              <w:t>i</w:t>
            </w:r>
            <w:r>
              <w:t xml:space="preserve">st how the applicant will measure the initiative. </w:t>
            </w:r>
            <w:r>
              <w:rPr>
                <w:i/>
                <w:iCs/>
                <w:sz w:val="20"/>
                <w:szCs w:val="20"/>
              </w:rPr>
              <w:t xml:space="preserve">i.e. number of people attending, number of times used, </w:t>
            </w:r>
            <w:r w:rsidR="005179A7">
              <w:rPr>
                <w:i/>
                <w:iCs/>
                <w:sz w:val="20"/>
                <w:szCs w:val="20"/>
              </w:rPr>
              <w:t>number of people engaged with.</w:t>
            </w:r>
          </w:p>
        </w:tc>
        <w:tc>
          <w:tcPr>
            <w:tcW w:w="4768" w:type="dxa"/>
            <w:gridSpan w:val="2"/>
            <w:vAlign w:val="center"/>
          </w:tcPr>
          <w:p w14:paraId="064DE449" w14:textId="77777777" w:rsidR="00E570F8" w:rsidRDefault="00E570F8" w:rsidP="00F57F9A"/>
        </w:tc>
      </w:tr>
      <w:tr w:rsidR="00353D13" w14:paraId="365D070C" w14:textId="77777777" w:rsidTr="00B92D79">
        <w:trPr>
          <w:trHeight w:val="163"/>
        </w:trPr>
        <w:tc>
          <w:tcPr>
            <w:tcW w:w="4248" w:type="dxa"/>
            <w:vMerge w:val="restart"/>
            <w:tcBorders>
              <w:bottom w:val="nil"/>
            </w:tcBorders>
            <w:shd w:val="clear" w:color="auto" w:fill="DAE9F7" w:themeFill="text2" w:themeFillTint="1A"/>
            <w:vAlign w:val="center"/>
          </w:tcPr>
          <w:p w14:paraId="7A4633FA" w14:textId="77777777" w:rsidR="006E14C9" w:rsidRDefault="006E14C9" w:rsidP="00F57F9A"/>
          <w:p w14:paraId="07E14782" w14:textId="185B1BCD" w:rsidR="00353D13" w:rsidRDefault="00353D13" w:rsidP="00F57F9A">
            <w:r>
              <w:t>Please list the outcomes that the project seeks to achieve and how they will be measured</w:t>
            </w:r>
            <w:r w:rsidR="00FB0618">
              <w:t>.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746A7692" w14:textId="3245BCDF" w:rsidR="00353D13" w:rsidRDefault="00183B2F" w:rsidP="00F57F9A">
            <w:r>
              <w:t>Outcome:</w:t>
            </w:r>
          </w:p>
        </w:tc>
        <w:tc>
          <w:tcPr>
            <w:tcW w:w="2358" w:type="dxa"/>
            <w:shd w:val="clear" w:color="auto" w:fill="DAE9F7" w:themeFill="text2" w:themeFillTint="1A"/>
          </w:tcPr>
          <w:p w14:paraId="6880F5A7" w14:textId="1539E5A5" w:rsidR="00353D13" w:rsidRDefault="00183B2F">
            <w:r>
              <w:t>Measurement:</w:t>
            </w:r>
          </w:p>
        </w:tc>
      </w:tr>
      <w:tr w:rsidR="00353D13" w14:paraId="4FC3D31F" w14:textId="77777777" w:rsidTr="00B92D79">
        <w:trPr>
          <w:trHeight w:val="200"/>
        </w:trPr>
        <w:tc>
          <w:tcPr>
            <w:tcW w:w="4248" w:type="dxa"/>
            <w:vMerge/>
            <w:tcBorders>
              <w:top w:val="nil"/>
              <w:bottom w:val="nil"/>
            </w:tcBorders>
            <w:shd w:val="clear" w:color="auto" w:fill="DAE9F7" w:themeFill="text2" w:themeFillTint="1A"/>
            <w:vAlign w:val="center"/>
          </w:tcPr>
          <w:p w14:paraId="47CDD963" w14:textId="77777777" w:rsidR="00353D13" w:rsidRDefault="00353D13" w:rsidP="00F57F9A"/>
        </w:tc>
        <w:tc>
          <w:tcPr>
            <w:tcW w:w="2410" w:type="dxa"/>
          </w:tcPr>
          <w:p w14:paraId="00AFD8AB" w14:textId="525180EB" w:rsidR="00353D13" w:rsidRPr="00183B2F" w:rsidRDefault="00183B2F" w:rsidP="00F57F9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e.g. reduction in volume of ASB incidents</w:t>
            </w:r>
          </w:p>
        </w:tc>
        <w:tc>
          <w:tcPr>
            <w:tcW w:w="2358" w:type="dxa"/>
          </w:tcPr>
          <w:p w14:paraId="3F197C56" w14:textId="4E7F9F32" w:rsidR="00353D13" w:rsidRPr="00183B2F" w:rsidRDefault="00183B2F" w:rsidP="00F57F9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e.g. number of ASB incidents pre and post intervention </w:t>
            </w:r>
          </w:p>
        </w:tc>
      </w:tr>
      <w:tr w:rsidR="00353D13" w14:paraId="4C598C2E" w14:textId="77777777" w:rsidTr="00B92D79">
        <w:trPr>
          <w:trHeight w:val="200"/>
        </w:trPr>
        <w:tc>
          <w:tcPr>
            <w:tcW w:w="4248" w:type="dxa"/>
            <w:vMerge/>
            <w:tcBorders>
              <w:top w:val="nil"/>
              <w:bottom w:val="nil"/>
            </w:tcBorders>
            <w:shd w:val="clear" w:color="auto" w:fill="DAE9F7" w:themeFill="text2" w:themeFillTint="1A"/>
            <w:vAlign w:val="center"/>
          </w:tcPr>
          <w:p w14:paraId="26872AF9" w14:textId="77777777" w:rsidR="00353D13" w:rsidRDefault="00353D13" w:rsidP="00F57F9A"/>
        </w:tc>
        <w:tc>
          <w:tcPr>
            <w:tcW w:w="2410" w:type="dxa"/>
            <w:vAlign w:val="center"/>
          </w:tcPr>
          <w:p w14:paraId="0DA781EA" w14:textId="77777777" w:rsidR="00353D13" w:rsidRDefault="00353D13" w:rsidP="00F57F9A"/>
        </w:tc>
        <w:tc>
          <w:tcPr>
            <w:tcW w:w="2358" w:type="dxa"/>
          </w:tcPr>
          <w:p w14:paraId="2A885CB6" w14:textId="0D799DCD" w:rsidR="00353D13" w:rsidRDefault="00353D13"/>
        </w:tc>
      </w:tr>
      <w:tr w:rsidR="00353D13" w14:paraId="2A184FFF" w14:textId="77777777" w:rsidTr="00B92D79">
        <w:trPr>
          <w:trHeight w:val="200"/>
        </w:trPr>
        <w:tc>
          <w:tcPr>
            <w:tcW w:w="4248" w:type="dxa"/>
            <w:vMerge/>
            <w:tcBorders>
              <w:top w:val="nil"/>
              <w:bottom w:val="nil"/>
            </w:tcBorders>
            <w:shd w:val="clear" w:color="auto" w:fill="DAE9F7" w:themeFill="text2" w:themeFillTint="1A"/>
            <w:vAlign w:val="center"/>
          </w:tcPr>
          <w:p w14:paraId="2263A74A" w14:textId="77777777" w:rsidR="00353D13" w:rsidRDefault="00353D13" w:rsidP="00F57F9A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ED7494C" w14:textId="77777777" w:rsidR="00353D13" w:rsidRDefault="00353D13" w:rsidP="00F57F9A"/>
        </w:tc>
        <w:tc>
          <w:tcPr>
            <w:tcW w:w="2358" w:type="dxa"/>
            <w:tcBorders>
              <w:bottom w:val="single" w:sz="4" w:space="0" w:color="auto"/>
            </w:tcBorders>
          </w:tcPr>
          <w:p w14:paraId="64158EE8" w14:textId="742B5E8D" w:rsidR="00353D13" w:rsidRDefault="00353D13"/>
        </w:tc>
      </w:tr>
      <w:tr w:rsidR="00B92D79" w14:paraId="1B70F082" w14:textId="77777777" w:rsidTr="00B92D79">
        <w:trPr>
          <w:trHeight w:val="200"/>
        </w:trPr>
        <w:tc>
          <w:tcPr>
            <w:tcW w:w="4248" w:type="dxa"/>
            <w:tcBorders>
              <w:top w:val="nil"/>
            </w:tcBorders>
            <w:shd w:val="clear" w:color="auto" w:fill="DAE9F7" w:themeFill="text2" w:themeFillTint="1A"/>
            <w:vAlign w:val="center"/>
          </w:tcPr>
          <w:p w14:paraId="536E424B" w14:textId="77777777" w:rsidR="00B92D79" w:rsidRDefault="00B92D79" w:rsidP="00F57F9A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F20D6A" w14:textId="77777777" w:rsidR="00B92D79" w:rsidRDefault="00B92D79" w:rsidP="00F57F9A"/>
        </w:tc>
        <w:tc>
          <w:tcPr>
            <w:tcW w:w="2358" w:type="dxa"/>
            <w:tcBorders>
              <w:bottom w:val="single" w:sz="4" w:space="0" w:color="auto"/>
            </w:tcBorders>
          </w:tcPr>
          <w:p w14:paraId="2BF97101" w14:textId="77777777" w:rsidR="00B92D79" w:rsidRDefault="00B92D79"/>
        </w:tc>
      </w:tr>
      <w:tr w:rsidR="004E3486" w14:paraId="6AD4CEE9" w14:textId="77777777" w:rsidTr="00B92D79">
        <w:trPr>
          <w:trHeight w:val="200"/>
        </w:trPr>
        <w:tc>
          <w:tcPr>
            <w:tcW w:w="4248" w:type="dxa"/>
            <w:shd w:val="clear" w:color="auto" w:fill="DAE9F7" w:themeFill="text2" w:themeFillTint="1A"/>
            <w:vAlign w:val="center"/>
          </w:tcPr>
          <w:p w14:paraId="786E82EA" w14:textId="01980E00" w:rsidR="004E3486" w:rsidRDefault="00B92D79" w:rsidP="00F57F9A">
            <w:r>
              <w:t xml:space="preserve">How will you demonstrate whether your project has been a success? 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2A13362" w14:textId="77777777" w:rsidR="004E3486" w:rsidRDefault="004E3486" w:rsidP="00F57F9A"/>
        </w:tc>
        <w:tc>
          <w:tcPr>
            <w:tcW w:w="2358" w:type="dxa"/>
            <w:tcBorders>
              <w:left w:val="nil"/>
            </w:tcBorders>
          </w:tcPr>
          <w:p w14:paraId="3D3D117D" w14:textId="77777777" w:rsidR="004E3486" w:rsidRDefault="004E3486"/>
        </w:tc>
      </w:tr>
    </w:tbl>
    <w:p w14:paraId="723C9C33" w14:textId="77777777" w:rsidR="001E0692" w:rsidRDefault="001E0692"/>
    <w:p w14:paraId="7583C0D7" w14:textId="1EF398FD" w:rsidR="007854D1" w:rsidRDefault="00AB6DC7">
      <w:r>
        <w:t xml:space="preserve">2.3 Priority Activities </w:t>
      </w:r>
    </w:p>
    <w:p w14:paraId="5639C0A0" w14:textId="50FA899B" w:rsidR="0021595E" w:rsidRPr="00C023C9" w:rsidRDefault="0021595E">
      <w:r w:rsidRPr="0021595E">
        <w:t>Funded projects must contribute to meeting the PC</w:t>
      </w:r>
      <w:r w:rsidR="00503178">
        <w:t xml:space="preserve">C’s priorities as set out within the </w:t>
      </w:r>
      <w:r w:rsidR="00EA084B">
        <w:t>Safer Communities Plan</w:t>
      </w:r>
      <w:r w:rsidRPr="0021595E">
        <w:t xml:space="preserve">. Please tick the main objective(s) your project will contribute towards – </w:t>
      </w:r>
      <w:r w:rsidRPr="0021595E">
        <w:rPr>
          <w:b/>
          <w:bCs/>
        </w:rPr>
        <w:t>Please tick a</w:t>
      </w:r>
      <w:r w:rsidR="009374D4">
        <w:rPr>
          <w:b/>
          <w:bCs/>
        </w:rPr>
        <w:t xml:space="preserve">ll that apply, being mindful that all should be SMART (specific, measurable, achievable, </w:t>
      </w:r>
      <w:r w:rsidR="0023331B">
        <w:rPr>
          <w:b/>
          <w:bCs/>
        </w:rPr>
        <w:t>re</w:t>
      </w:r>
      <w:r w:rsidR="00094EAB">
        <w:rPr>
          <w:b/>
          <w:bCs/>
        </w:rPr>
        <w:t>levant and time-bound</w:t>
      </w:r>
      <w:r w:rsidR="0023331B">
        <w:rPr>
          <w:b/>
          <w:b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CF0CBB" w14:paraId="4D43E0CE" w14:textId="77777777" w:rsidTr="00ED4804">
        <w:tc>
          <w:tcPr>
            <w:tcW w:w="8500" w:type="dxa"/>
            <w:shd w:val="clear" w:color="auto" w:fill="DAE9F7" w:themeFill="text2" w:themeFillTint="1A"/>
            <w:vAlign w:val="center"/>
          </w:tcPr>
          <w:p w14:paraId="26E19B90" w14:textId="0677A543" w:rsidR="00CF0CBB" w:rsidRDefault="009B570B" w:rsidP="00ED4804">
            <w:r>
              <w:lastRenderedPageBreak/>
              <w:t xml:space="preserve">Cutting Crime </w:t>
            </w:r>
          </w:p>
        </w:tc>
        <w:tc>
          <w:tcPr>
            <w:tcW w:w="516" w:type="dxa"/>
            <w:shd w:val="clear" w:color="auto" w:fill="DAE9F7" w:themeFill="text2" w:themeFillTint="1A"/>
            <w:vAlign w:val="center"/>
          </w:tcPr>
          <w:p w14:paraId="3819B50F" w14:textId="0BC75817" w:rsidR="00CF0CBB" w:rsidRDefault="00CF0CBB" w:rsidP="00ED4804"/>
        </w:tc>
      </w:tr>
      <w:tr w:rsidR="00CF0CBB" w14:paraId="5CF790AF" w14:textId="77777777" w:rsidTr="00ED4804">
        <w:tc>
          <w:tcPr>
            <w:tcW w:w="8500" w:type="dxa"/>
            <w:vAlign w:val="center"/>
          </w:tcPr>
          <w:p w14:paraId="40142F4E" w14:textId="3022D97D" w:rsidR="00CF0CBB" w:rsidRPr="00F212F7" w:rsidRDefault="000C1B6C" w:rsidP="00ED4804">
            <w:pPr>
              <w:rPr>
                <w:sz w:val="20"/>
                <w:szCs w:val="20"/>
              </w:rPr>
            </w:pPr>
            <w:bookmarkStart w:id="0" w:name="_Hlk178258323"/>
            <w:r>
              <w:rPr>
                <w:sz w:val="20"/>
                <w:szCs w:val="20"/>
              </w:rPr>
              <w:t>Reduce</w:t>
            </w:r>
            <w:r w:rsidR="00B85438">
              <w:rPr>
                <w:sz w:val="20"/>
                <w:szCs w:val="20"/>
              </w:rPr>
              <w:t xml:space="preserve"> crime and reoffending</w:t>
            </w:r>
            <w:r w:rsidR="00606C2D">
              <w:rPr>
                <w:sz w:val="20"/>
                <w:szCs w:val="20"/>
              </w:rPr>
              <w:t xml:space="preserve"> and tackle the drivers of crime and ASB.</w:t>
            </w:r>
          </w:p>
        </w:tc>
        <w:sdt>
          <w:sdtPr>
            <w:id w:val="-12702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1678F76" w14:textId="42B9FBCE" w:rsidR="00CF0CBB" w:rsidRDefault="00CF0CBB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0CBB" w14:paraId="0D4EC6EA" w14:textId="77777777" w:rsidTr="00ED4804">
        <w:tc>
          <w:tcPr>
            <w:tcW w:w="8500" w:type="dxa"/>
            <w:vAlign w:val="center"/>
          </w:tcPr>
          <w:p w14:paraId="20767C37" w14:textId="00F979AF" w:rsidR="00CF0CBB" w:rsidRPr="00F212F7" w:rsidRDefault="00606C2D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</w:t>
            </w:r>
            <w:r w:rsidR="00B85438">
              <w:rPr>
                <w:sz w:val="20"/>
                <w:szCs w:val="20"/>
              </w:rPr>
              <w:t xml:space="preserve"> number of offenders brought to justice, with improved criminal justice outputs and outcomes. </w:t>
            </w:r>
          </w:p>
        </w:tc>
        <w:sdt>
          <w:sdtPr>
            <w:id w:val="-4029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C88205F" w14:textId="486DECC4" w:rsidR="00CF0CBB" w:rsidRDefault="00CF0CBB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0CBB" w14:paraId="743C582B" w14:textId="77777777" w:rsidTr="00ED4804">
        <w:tc>
          <w:tcPr>
            <w:tcW w:w="8500" w:type="dxa"/>
            <w:vAlign w:val="center"/>
          </w:tcPr>
          <w:p w14:paraId="2231AFCA" w14:textId="7DBDD442" w:rsidR="00CF0CBB" w:rsidRPr="00F212F7" w:rsidRDefault="00B85438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feelings of safety amongst communities. </w:t>
            </w:r>
          </w:p>
        </w:tc>
        <w:sdt>
          <w:sdtPr>
            <w:id w:val="201757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731955F" w14:textId="19AF961D" w:rsidR="00CF0CBB" w:rsidRDefault="00CF0CBB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82C" w14:paraId="4CC83CB0" w14:textId="77777777" w:rsidTr="00ED4804">
        <w:tc>
          <w:tcPr>
            <w:tcW w:w="8500" w:type="dxa"/>
            <w:vAlign w:val="center"/>
          </w:tcPr>
          <w:p w14:paraId="3CEED45F" w14:textId="2B209694" w:rsidR="007D582C" w:rsidRDefault="007D582C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public confidence and satisfaction. </w:t>
            </w:r>
          </w:p>
        </w:tc>
        <w:sdt>
          <w:sdtPr>
            <w:id w:val="86525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15609F1" w14:textId="7DF4BF8B" w:rsidR="007D582C" w:rsidRDefault="007D582C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5438" w14:paraId="3113BC2D" w14:textId="77777777" w:rsidTr="00ED4804">
        <w:tc>
          <w:tcPr>
            <w:tcW w:w="8500" w:type="dxa"/>
            <w:vAlign w:val="center"/>
          </w:tcPr>
          <w:p w14:paraId="0490F04D" w14:textId="32D2967E" w:rsidR="00B85438" w:rsidRDefault="00B85438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Significantly reduce</w:t>
            </w:r>
            <w:r w:rsidR="00606C2D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number of people killed or seriously injured on our roads. </w:t>
            </w:r>
          </w:p>
        </w:tc>
        <w:sdt>
          <w:sdtPr>
            <w:id w:val="53107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75F60DC" w14:textId="38BE694A" w:rsidR="00B85438" w:rsidRDefault="00B85438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  <w:tr w:rsidR="00CF0CBB" w14:paraId="01F053B1" w14:textId="77777777" w:rsidTr="00ED4804">
        <w:tc>
          <w:tcPr>
            <w:tcW w:w="8500" w:type="dxa"/>
            <w:shd w:val="clear" w:color="auto" w:fill="DAE9F7" w:themeFill="text2" w:themeFillTint="1A"/>
            <w:vAlign w:val="center"/>
          </w:tcPr>
          <w:p w14:paraId="1F3330CC" w14:textId="411C4A91" w:rsidR="00CF0CBB" w:rsidRDefault="001A76A6" w:rsidP="00ED4804">
            <w:r>
              <w:t xml:space="preserve">Policing with the Community </w:t>
            </w:r>
          </w:p>
        </w:tc>
        <w:tc>
          <w:tcPr>
            <w:tcW w:w="516" w:type="dxa"/>
            <w:shd w:val="clear" w:color="auto" w:fill="DAE9F7" w:themeFill="text2" w:themeFillTint="1A"/>
            <w:vAlign w:val="center"/>
          </w:tcPr>
          <w:p w14:paraId="09E3C45A" w14:textId="6CB5D61B" w:rsidR="00CF0CBB" w:rsidRDefault="00CF0CBB" w:rsidP="00ED4804"/>
        </w:tc>
      </w:tr>
      <w:tr w:rsidR="00CF0CBB" w14:paraId="78D0BADA" w14:textId="77777777" w:rsidTr="00ED4804">
        <w:tc>
          <w:tcPr>
            <w:tcW w:w="8500" w:type="dxa"/>
            <w:vAlign w:val="center"/>
          </w:tcPr>
          <w:p w14:paraId="7BC75A1B" w14:textId="028C2C93" w:rsidR="00CF0CBB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confidence and satisfaction</w:t>
            </w:r>
            <w:r w:rsidR="00BF73E2">
              <w:rPr>
                <w:sz w:val="20"/>
                <w:szCs w:val="20"/>
              </w:rPr>
              <w:t xml:space="preserve"> within the community</w:t>
            </w:r>
            <w:r>
              <w:rPr>
                <w:sz w:val="20"/>
                <w:szCs w:val="20"/>
              </w:rPr>
              <w:t xml:space="preserve">. </w:t>
            </w:r>
          </w:p>
        </w:tc>
        <w:sdt>
          <w:sdtPr>
            <w:id w:val="3316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29D8AF7B" w14:textId="6C8AA9A5" w:rsidR="00CF0CBB" w:rsidRDefault="009B570B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77415CA0" w14:textId="77777777" w:rsidTr="00ED4804">
        <w:tc>
          <w:tcPr>
            <w:tcW w:w="8500" w:type="dxa"/>
            <w:vAlign w:val="center"/>
          </w:tcPr>
          <w:p w14:paraId="7A9D2DBC" w14:textId="78793040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visibility and accessibility across all areas of policing. </w:t>
            </w:r>
          </w:p>
        </w:tc>
        <w:sdt>
          <w:sdtPr>
            <w:id w:val="-81749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AF07EE7" w14:textId="5E0733CF" w:rsidR="001A76A6" w:rsidRDefault="001A76A6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4D4F" w14:paraId="2F1C5DA0" w14:textId="77777777" w:rsidTr="00ED4804">
        <w:tc>
          <w:tcPr>
            <w:tcW w:w="8500" w:type="dxa"/>
            <w:vAlign w:val="center"/>
          </w:tcPr>
          <w:p w14:paraId="48E28F60" w14:textId="5C3D0833" w:rsidR="00114D4F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communication and engagement channels, resulting in communities hearing from their police service, and police hearing from communities. </w:t>
            </w:r>
          </w:p>
        </w:tc>
        <w:sdt>
          <w:sdtPr>
            <w:id w:val="-96203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6A33B07" w14:textId="55313660" w:rsidR="00114D4F" w:rsidRDefault="00114D4F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4D4F" w14:paraId="10466600" w14:textId="77777777" w:rsidTr="00ED4804">
        <w:tc>
          <w:tcPr>
            <w:tcW w:w="8500" w:type="dxa"/>
            <w:vAlign w:val="center"/>
          </w:tcPr>
          <w:p w14:paraId="76C5EF86" w14:textId="1E8DEE84" w:rsidR="00114D4F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Communities receive the right service from the police which is proportionate and reasonable. </w:t>
            </w:r>
          </w:p>
        </w:tc>
        <w:sdt>
          <w:sdtPr>
            <w:id w:val="47688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2282D587" w14:textId="670F53BE" w:rsidR="00114D4F" w:rsidRDefault="00114D4F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5A998CE6" w14:textId="77777777" w:rsidTr="00ED4804">
        <w:tc>
          <w:tcPr>
            <w:tcW w:w="8500" w:type="dxa"/>
            <w:shd w:val="clear" w:color="auto" w:fill="DAE9F7" w:themeFill="text2" w:themeFillTint="1A"/>
            <w:vAlign w:val="center"/>
          </w:tcPr>
          <w:p w14:paraId="052EFED4" w14:textId="6E5C8C37" w:rsidR="001A76A6" w:rsidRDefault="001A76A6" w:rsidP="00ED4804">
            <w:r>
              <w:t xml:space="preserve">Supporting Victims and Witnesses </w:t>
            </w:r>
          </w:p>
        </w:tc>
        <w:tc>
          <w:tcPr>
            <w:tcW w:w="516" w:type="dxa"/>
            <w:shd w:val="clear" w:color="auto" w:fill="DAE9F7" w:themeFill="text2" w:themeFillTint="1A"/>
            <w:vAlign w:val="center"/>
          </w:tcPr>
          <w:p w14:paraId="76F2C5C2" w14:textId="23CC9E79" w:rsidR="001A76A6" w:rsidRDefault="001A76A6" w:rsidP="00ED4804">
            <w:pPr>
              <w:rPr>
                <w:rFonts w:ascii="MS Gothic" w:eastAsia="MS Gothic" w:hAnsi="MS Gothic"/>
              </w:rPr>
            </w:pPr>
          </w:p>
        </w:tc>
      </w:tr>
      <w:tr w:rsidR="001A76A6" w14:paraId="1A018D81" w14:textId="77777777" w:rsidTr="00ED4804">
        <w:tc>
          <w:tcPr>
            <w:tcW w:w="8500" w:type="dxa"/>
            <w:vAlign w:val="center"/>
          </w:tcPr>
          <w:p w14:paraId="455F9B46" w14:textId="2DC8351A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and survivors feel their voice is heard in the criminal justice system.</w:t>
            </w:r>
          </w:p>
        </w:tc>
        <w:sdt>
          <w:sdtPr>
            <w:id w:val="155720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FD49914" w14:textId="489E3D71" w:rsidR="001A76A6" w:rsidRDefault="001A76A6" w:rsidP="00ED480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097D294F" w14:textId="77777777" w:rsidTr="00ED4804">
        <w:tc>
          <w:tcPr>
            <w:tcW w:w="8500" w:type="dxa"/>
            <w:vAlign w:val="center"/>
          </w:tcPr>
          <w:p w14:paraId="27852FD5" w14:textId="6DD5D1A3" w:rsidR="001A76A6" w:rsidRPr="00F212F7" w:rsidRDefault="00E27240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the</w:t>
            </w:r>
            <w:r w:rsidR="00114D4F">
              <w:rPr>
                <w:sz w:val="20"/>
                <w:szCs w:val="20"/>
              </w:rPr>
              <w:t xml:space="preserve"> criminal justice experience and outcomes. </w:t>
            </w:r>
          </w:p>
        </w:tc>
        <w:sdt>
          <w:sdtPr>
            <w:id w:val="204825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B88C869" w14:textId="21A661EA" w:rsidR="001A76A6" w:rsidRDefault="001A76A6" w:rsidP="00ED480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2CF7AB60" w14:textId="77777777" w:rsidTr="00ED4804">
        <w:tc>
          <w:tcPr>
            <w:tcW w:w="8500" w:type="dxa"/>
            <w:vAlign w:val="center"/>
          </w:tcPr>
          <w:p w14:paraId="7B9C1B96" w14:textId="3ED84C7B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confidence and trust in the criminal justice system.</w:t>
            </w:r>
          </w:p>
        </w:tc>
        <w:sdt>
          <w:sdtPr>
            <w:id w:val="-17811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2EDB4520" w14:textId="6F708B10" w:rsidR="001A76A6" w:rsidRDefault="001A76A6" w:rsidP="00ED480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24E6D067" w14:textId="77777777" w:rsidTr="00ED4804">
        <w:tc>
          <w:tcPr>
            <w:tcW w:w="8500" w:type="dxa"/>
            <w:vAlign w:val="center"/>
          </w:tcPr>
          <w:p w14:paraId="38C34BA0" w14:textId="0AFAE4AD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police response to victims.</w:t>
            </w:r>
          </w:p>
        </w:tc>
        <w:sdt>
          <w:sdtPr>
            <w:id w:val="-68128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7391BA8" w14:textId="45D5C720" w:rsidR="001A76A6" w:rsidRDefault="001A76A6" w:rsidP="00ED480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4D4F" w14:paraId="65865313" w14:textId="77777777" w:rsidTr="00ED4804">
        <w:tc>
          <w:tcPr>
            <w:tcW w:w="8500" w:type="dxa"/>
            <w:vAlign w:val="center"/>
          </w:tcPr>
          <w:p w14:paraId="28EAAE10" w14:textId="3A805CB6" w:rsidR="00114D4F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Victims and survivors receive high quality care to support them to cope and recover, as much as possible, from the harm they have suffered. </w:t>
            </w:r>
          </w:p>
        </w:tc>
        <w:sdt>
          <w:sdtPr>
            <w:id w:val="-147105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E2466BE" w14:textId="03AE9B1E" w:rsidR="00114D4F" w:rsidRDefault="00114D4F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0C134FC0" w14:textId="77777777" w:rsidTr="00ED4804">
        <w:tc>
          <w:tcPr>
            <w:tcW w:w="8500" w:type="dxa"/>
            <w:shd w:val="clear" w:color="auto" w:fill="DAE9F7" w:themeFill="text2" w:themeFillTint="1A"/>
            <w:vAlign w:val="center"/>
          </w:tcPr>
          <w:p w14:paraId="505838D2" w14:textId="6D8E4FBE" w:rsidR="001A76A6" w:rsidRDefault="001A76A6" w:rsidP="00ED4804">
            <w:r>
              <w:t xml:space="preserve">Maximising Resources and Value for Money </w:t>
            </w:r>
          </w:p>
        </w:tc>
        <w:tc>
          <w:tcPr>
            <w:tcW w:w="516" w:type="dxa"/>
            <w:shd w:val="clear" w:color="auto" w:fill="DAE9F7" w:themeFill="text2" w:themeFillTint="1A"/>
            <w:vAlign w:val="center"/>
          </w:tcPr>
          <w:p w14:paraId="6388A448" w14:textId="42122BD3" w:rsidR="001A76A6" w:rsidRDefault="001A76A6" w:rsidP="00ED4804">
            <w:pPr>
              <w:rPr>
                <w:rFonts w:ascii="MS Gothic" w:eastAsia="MS Gothic" w:hAnsi="MS Gothic"/>
              </w:rPr>
            </w:pPr>
          </w:p>
        </w:tc>
      </w:tr>
      <w:tr w:rsidR="001A76A6" w14:paraId="2B5FA11D" w14:textId="77777777" w:rsidTr="00ED4804">
        <w:tc>
          <w:tcPr>
            <w:tcW w:w="8500" w:type="dxa"/>
            <w:vAlign w:val="center"/>
          </w:tcPr>
          <w:p w14:paraId="54174EDA" w14:textId="4655CAB4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effective medium term financial planning is in place which sets the annual allocation of policing resources within the budget available.</w:t>
            </w:r>
          </w:p>
        </w:tc>
        <w:sdt>
          <w:sdtPr>
            <w:id w:val="32009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1D38E96C" w14:textId="0EB496F3" w:rsidR="001A76A6" w:rsidRDefault="001A76A6" w:rsidP="00ED480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043A01C0" w14:textId="77777777" w:rsidTr="00ED4804">
        <w:tc>
          <w:tcPr>
            <w:tcW w:w="8500" w:type="dxa"/>
            <w:vAlign w:val="center"/>
          </w:tcPr>
          <w:p w14:paraId="2365331C" w14:textId="6E772545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police force which delivers efficient and effective services to the public.</w:t>
            </w:r>
          </w:p>
        </w:tc>
        <w:sdt>
          <w:sdtPr>
            <w:id w:val="161679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C668645" w14:textId="739B8A38" w:rsidR="001A76A6" w:rsidRDefault="001A76A6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1A110B06" w14:textId="77777777" w:rsidTr="00ED4804">
        <w:tc>
          <w:tcPr>
            <w:tcW w:w="8500" w:type="dxa"/>
            <w:vAlign w:val="center"/>
          </w:tcPr>
          <w:p w14:paraId="6F95C8C1" w14:textId="0606C7A9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understanding of how the organisation uses its resources and an increase in the economic potential of them.</w:t>
            </w:r>
          </w:p>
        </w:tc>
        <w:sdt>
          <w:sdtPr>
            <w:id w:val="67138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04389F9" w14:textId="7C43030B" w:rsidR="001A76A6" w:rsidRDefault="001A76A6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6A6" w14:paraId="32113948" w14:textId="77777777" w:rsidTr="00ED4804">
        <w:tc>
          <w:tcPr>
            <w:tcW w:w="8500" w:type="dxa"/>
            <w:vAlign w:val="center"/>
          </w:tcPr>
          <w:p w14:paraId="3849846B" w14:textId="1FC72630" w:rsidR="001A76A6" w:rsidRPr="00F212F7" w:rsidRDefault="00114D4F" w:rsidP="00ED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policing service model which is sustainable, utilising local business and public partners who can be best placed to deliver services that meet the needs of the public.</w:t>
            </w:r>
          </w:p>
        </w:tc>
        <w:sdt>
          <w:sdtPr>
            <w:id w:val="-191993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769D4AF" w14:textId="5A57E693" w:rsidR="001A76A6" w:rsidRDefault="001A76A6" w:rsidP="00ED48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AF93594" w14:textId="77777777" w:rsidR="007854D1" w:rsidRDefault="007854D1"/>
    <w:p w14:paraId="2A43C452" w14:textId="6A598A13" w:rsidR="009559BB" w:rsidRDefault="009559BB">
      <w:r>
        <w:t>2.4 Project Scope</w:t>
      </w:r>
    </w:p>
    <w:p w14:paraId="1802E473" w14:textId="074C0ECC" w:rsidR="00D3512A" w:rsidRDefault="009559BB">
      <w:r>
        <w:t xml:space="preserve">Is this grant for new work </w:t>
      </w:r>
      <w:sdt>
        <w:sdtPr>
          <w:id w:val="-178804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or to </w:t>
      </w:r>
      <w:r w:rsidR="00D3512A">
        <w:t xml:space="preserve">support/extend your organisation’s existing work </w:t>
      </w:r>
      <w:sdt>
        <w:sdtPr>
          <w:id w:val="-207080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12A">
            <w:rPr>
              <w:rFonts w:ascii="MS Gothic" w:eastAsia="MS Gothic" w:hAnsi="MS Gothic" w:hint="eastAsia"/>
            </w:rPr>
            <w:t>☐</w:t>
          </w:r>
        </w:sdtContent>
      </w:sdt>
      <w:r w:rsidR="00D3512A">
        <w:t xml:space="preserve">? </w:t>
      </w:r>
      <w:r w:rsidR="00330C5C">
        <w:t xml:space="preserve"> </w:t>
      </w:r>
      <w:r w:rsidR="00D3512A">
        <w:t xml:space="preserve">If it is to support existing work, tell us how this work was previously funded, why this funding is no longer available, and what your </w:t>
      </w:r>
      <w:r w:rsidR="00330C5C">
        <w:t xml:space="preserve">project/service has achieved so far.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C5C" w14:paraId="4B6942A8" w14:textId="77777777" w:rsidTr="00330C5C">
        <w:tc>
          <w:tcPr>
            <w:tcW w:w="9016" w:type="dxa"/>
          </w:tcPr>
          <w:p w14:paraId="7BAE066B" w14:textId="77777777" w:rsidR="00330C5C" w:rsidRDefault="00330C5C"/>
          <w:p w14:paraId="1A4B0771" w14:textId="77777777" w:rsidR="00AA6F72" w:rsidRDefault="00AA6F72"/>
        </w:tc>
      </w:tr>
    </w:tbl>
    <w:p w14:paraId="4F46F64C" w14:textId="77777777" w:rsidR="00330C5C" w:rsidRDefault="00330C5C"/>
    <w:p w14:paraId="4D11BCEC" w14:textId="3A58C4DD" w:rsidR="004D0F42" w:rsidRDefault="004D0F42">
      <w:r>
        <w:t>2.5</w:t>
      </w:r>
      <w:r w:rsidR="001D251D">
        <w:t xml:space="preserve"> </w:t>
      </w:r>
      <w:r w:rsidR="00D42ED4">
        <w:t xml:space="preserve">Project </w:t>
      </w:r>
      <w:r w:rsidR="001D251D">
        <w:t>Sustainability</w:t>
      </w:r>
    </w:p>
    <w:p w14:paraId="47D0AF24" w14:textId="3CC4623C" w:rsidR="001D251D" w:rsidRDefault="001D251D">
      <w:r>
        <w:t>The PCC cannot provide on-going funding for projects. Please tell us how your project will continue</w:t>
      </w:r>
      <w:r w:rsidR="0056282E">
        <w:t xml:space="preserve">, if applicable, </w:t>
      </w:r>
      <w:r>
        <w:t xml:space="preserve">once the Commissioner’s funding has finished.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51D" w14:paraId="08F06B2A" w14:textId="77777777" w:rsidTr="001D251D">
        <w:tc>
          <w:tcPr>
            <w:tcW w:w="9016" w:type="dxa"/>
          </w:tcPr>
          <w:p w14:paraId="509D583E" w14:textId="77777777" w:rsidR="001D251D" w:rsidRDefault="001D251D"/>
          <w:p w14:paraId="235EDA7B" w14:textId="77777777" w:rsidR="001D251D" w:rsidRDefault="001D251D"/>
        </w:tc>
      </w:tr>
    </w:tbl>
    <w:p w14:paraId="5E7B227B" w14:textId="77777777" w:rsidR="001D251D" w:rsidRDefault="001D251D"/>
    <w:p w14:paraId="6ED87C07" w14:textId="77777777" w:rsidR="003E04AE" w:rsidRDefault="003E04AE"/>
    <w:p w14:paraId="15EAE3C3" w14:textId="472EF0CB" w:rsidR="005F6F29" w:rsidRDefault="0080795B">
      <w:r>
        <w:t xml:space="preserve">2.6 Information Sharing Agreement </w:t>
      </w:r>
    </w:p>
    <w:p w14:paraId="55DD8925" w14:textId="7DCD6BE7" w:rsidR="0080795B" w:rsidRDefault="0080795B">
      <w:r>
        <w:t xml:space="preserve">Does your project require the sharing of information from or with other agencies? </w:t>
      </w:r>
    </w:p>
    <w:p w14:paraId="52250878" w14:textId="281E82F0" w:rsidR="0080795B" w:rsidRDefault="0071650C">
      <w:r>
        <w:t xml:space="preserve">Yes </w:t>
      </w:r>
      <w:sdt>
        <w:sdtPr>
          <w:id w:val="-36744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             No </w:t>
      </w:r>
      <w:sdt>
        <w:sdtPr>
          <w:id w:val="-188979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                   N/A </w:t>
      </w:r>
      <w:sdt>
        <w:sdtPr>
          <w:id w:val="2341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58622C2" w14:textId="5181CC20" w:rsidR="0071650C" w:rsidRDefault="0071650C">
      <w:r>
        <w:t>If yes, do you have GDPR compliant information sharing agreements</w:t>
      </w:r>
      <w:r w:rsidR="00557A7B">
        <w:t xml:space="preserve"> (ISA) in</w:t>
      </w:r>
      <w:r>
        <w:t xml:space="preserve"> place?</w:t>
      </w:r>
    </w:p>
    <w:p w14:paraId="7B065743" w14:textId="77777777" w:rsidR="0071650C" w:rsidRDefault="0071650C" w:rsidP="0071650C">
      <w:r>
        <w:t xml:space="preserve">Yes </w:t>
      </w:r>
      <w:sdt>
        <w:sdtPr>
          <w:id w:val="-146542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             No </w:t>
      </w:r>
      <w:sdt>
        <w:sdtPr>
          <w:id w:val="52405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                   N/A </w:t>
      </w:r>
      <w:sdt>
        <w:sdtPr>
          <w:id w:val="-16893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72E997" w14:textId="776B8FE2" w:rsidR="00F130DB" w:rsidRDefault="00F059D1">
      <w:r>
        <w:t>Please provide brief details – who is the information sharing agreement between. When was it written and signed etc</w:t>
      </w:r>
      <w:r w:rsidR="002531D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59D1" w14:paraId="51C42A4F" w14:textId="77777777" w:rsidTr="00F059D1">
        <w:tc>
          <w:tcPr>
            <w:tcW w:w="9016" w:type="dxa"/>
          </w:tcPr>
          <w:p w14:paraId="072A9CAA" w14:textId="77777777" w:rsidR="00F059D1" w:rsidRDefault="00F059D1"/>
          <w:p w14:paraId="273C5CE3" w14:textId="77777777" w:rsidR="00F059D1" w:rsidRDefault="00F059D1"/>
        </w:tc>
      </w:tr>
    </w:tbl>
    <w:p w14:paraId="06CC35C1" w14:textId="77777777" w:rsidR="00F059D1" w:rsidRDefault="00F059D1"/>
    <w:p w14:paraId="778F3ADC" w14:textId="1345BFE5" w:rsidR="0071650C" w:rsidRDefault="00C21A80">
      <w:r>
        <w:t xml:space="preserve">2.7 Project Delivery and Management </w:t>
      </w:r>
    </w:p>
    <w:p w14:paraId="17E08E0D" w14:textId="22672541" w:rsidR="00C21A80" w:rsidRDefault="00C21A80">
      <w:r>
        <w:t xml:space="preserve">Please tell us who will manage the project and how you will ensure the project is delivered effectively and well managed.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A80" w14:paraId="3D771607" w14:textId="77777777" w:rsidTr="00C21A80">
        <w:tc>
          <w:tcPr>
            <w:tcW w:w="9016" w:type="dxa"/>
          </w:tcPr>
          <w:p w14:paraId="558F4207" w14:textId="77777777" w:rsidR="00C21A80" w:rsidRDefault="00C21A80"/>
          <w:p w14:paraId="6D890AFA" w14:textId="77777777" w:rsidR="00C21A80" w:rsidRDefault="00C21A80"/>
        </w:tc>
      </w:tr>
    </w:tbl>
    <w:p w14:paraId="0B4A5E08" w14:textId="77777777" w:rsidR="00C21A80" w:rsidRDefault="00C21A80"/>
    <w:p w14:paraId="7AFA761D" w14:textId="77777777" w:rsidR="00C21A80" w:rsidRDefault="00C21A80"/>
    <w:p w14:paraId="454A8837" w14:textId="496E7D5D" w:rsidR="007854D1" w:rsidRDefault="007854D1">
      <w:r>
        <w:t xml:space="preserve">Section 3: Financial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1B55" w14:paraId="79895267" w14:textId="77777777" w:rsidTr="00ED4804">
        <w:tc>
          <w:tcPr>
            <w:tcW w:w="4508" w:type="dxa"/>
            <w:shd w:val="clear" w:color="auto" w:fill="DAE9F7" w:themeFill="text2" w:themeFillTint="1A"/>
            <w:vAlign w:val="center"/>
          </w:tcPr>
          <w:p w14:paraId="423E43E6" w14:textId="4A4AFEFB" w:rsidR="00D91B55" w:rsidRDefault="00584875" w:rsidP="00ED4804">
            <w:r>
              <w:t>Total project cost</w:t>
            </w:r>
            <w:r w:rsidR="00E000EF">
              <w:t>:</w:t>
            </w:r>
          </w:p>
        </w:tc>
        <w:tc>
          <w:tcPr>
            <w:tcW w:w="4508" w:type="dxa"/>
            <w:vAlign w:val="center"/>
          </w:tcPr>
          <w:p w14:paraId="69BFAE29" w14:textId="5BEB2C16" w:rsidR="00D91B55" w:rsidRDefault="00584875" w:rsidP="00ED4804">
            <w:r>
              <w:t>£</w:t>
            </w:r>
          </w:p>
        </w:tc>
      </w:tr>
      <w:tr w:rsidR="00D91B55" w14:paraId="4813F34F" w14:textId="77777777" w:rsidTr="00ED4804">
        <w:tc>
          <w:tcPr>
            <w:tcW w:w="4508" w:type="dxa"/>
            <w:shd w:val="clear" w:color="auto" w:fill="DAE9F7" w:themeFill="text2" w:themeFillTint="1A"/>
            <w:vAlign w:val="center"/>
          </w:tcPr>
          <w:p w14:paraId="242B2EC2" w14:textId="3A24BEAC" w:rsidR="00D91B55" w:rsidRPr="00584875" w:rsidRDefault="00584875" w:rsidP="00ED4804">
            <w:pPr>
              <w:rPr>
                <w:i/>
                <w:iCs/>
                <w:sz w:val="20"/>
                <w:szCs w:val="20"/>
              </w:rPr>
            </w:pPr>
            <w:r>
              <w:t>Match funding</w:t>
            </w:r>
            <w:r w:rsidR="00E000EF">
              <w:t>:</w:t>
            </w:r>
            <w:r>
              <w:t xml:space="preserve"> </w:t>
            </w:r>
            <w:r>
              <w:rPr>
                <w:i/>
                <w:iCs/>
                <w:sz w:val="20"/>
                <w:szCs w:val="20"/>
              </w:rPr>
              <w:t>(other funding which has been sourced for this project)</w:t>
            </w:r>
          </w:p>
        </w:tc>
        <w:tc>
          <w:tcPr>
            <w:tcW w:w="4508" w:type="dxa"/>
            <w:vAlign w:val="center"/>
          </w:tcPr>
          <w:p w14:paraId="27AD8D56" w14:textId="066372B0" w:rsidR="00D91B55" w:rsidRDefault="00584875" w:rsidP="00ED4804">
            <w:r>
              <w:t>£</w:t>
            </w:r>
          </w:p>
        </w:tc>
      </w:tr>
      <w:tr w:rsidR="00D91B55" w14:paraId="2C18DA82" w14:textId="77777777" w:rsidTr="00ED4804">
        <w:tc>
          <w:tcPr>
            <w:tcW w:w="4508" w:type="dxa"/>
            <w:shd w:val="clear" w:color="auto" w:fill="DAE9F7" w:themeFill="text2" w:themeFillTint="1A"/>
            <w:vAlign w:val="center"/>
          </w:tcPr>
          <w:p w14:paraId="4069FA16" w14:textId="2EB39E02" w:rsidR="00D91B55" w:rsidRDefault="00E000EF" w:rsidP="00ED4804">
            <w:r>
              <w:t>Total amount of funding being sought:</w:t>
            </w:r>
          </w:p>
        </w:tc>
        <w:tc>
          <w:tcPr>
            <w:tcW w:w="4508" w:type="dxa"/>
            <w:vAlign w:val="center"/>
          </w:tcPr>
          <w:p w14:paraId="3CABF668" w14:textId="2BA3E9BF" w:rsidR="00D91B55" w:rsidRDefault="00E000EF" w:rsidP="00ED4804">
            <w:r>
              <w:t>£</w:t>
            </w:r>
          </w:p>
        </w:tc>
      </w:tr>
      <w:tr w:rsidR="00D91B55" w14:paraId="38A05A95" w14:textId="77777777" w:rsidTr="00ED4804">
        <w:tc>
          <w:tcPr>
            <w:tcW w:w="4508" w:type="dxa"/>
            <w:shd w:val="clear" w:color="auto" w:fill="DAE9F7" w:themeFill="text2" w:themeFillTint="1A"/>
            <w:vAlign w:val="center"/>
          </w:tcPr>
          <w:p w14:paraId="5B06EFF7" w14:textId="77777777" w:rsidR="00D91B55" w:rsidRDefault="007825A0" w:rsidP="00ED4804">
            <w:r>
              <w:t>Please list the specifics that the funding will be spent on if awarded:</w:t>
            </w:r>
          </w:p>
          <w:p w14:paraId="50838830" w14:textId="2F33498D" w:rsidR="0013650D" w:rsidRDefault="0013650D" w:rsidP="00ED4804"/>
        </w:tc>
        <w:tc>
          <w:tcPr>
            <w:tcW w:w="4508" w:type="dxa"/>
            <w:vAlign w:val="center"/>
          </w:tcPr>
          <w:p w14:paraId="610C86E8" w14:textId="77777777" w:rsidR="00D91B55" w:rsidRDefault="00D91B55" w:rsidP="00ED4804"/>
        </w:tc>
      </w:tr>
      <w:tr w:rsidR="00D91B55" w14:paraId="5ADC677D" w14:textId="77777777" w:rsidTr="00ED4804">
        <w:tc>
          <w:tcPr>
            <w:tcW w:w="4508" w:type="dxa"/>
            <w:shd w:val="clear" w:color="auto" w:fill="DAE9F7" w:themeFill="text2" w:themeFillTint="1A"/>
            <w:vAlign w:val="center"/>
          </w:tcPr>
          <w:p w14:paraId="7ABFD9F8" w14:textId="63279747" w:rsidR="00D91B55" w:rsidRPr="00D05E4C" w:rsidRDefault="00636037" w:rsidP="00ED4804">
            <w:pPr>
              <w:rPr>
                <w:i/>
                <w:iCs/>
                <w:sz w:val="20"/>
                <w:szCs w:val="20"/>
              </w:rPr>
            </w:pPr>
            <w:r>
              <w:t>Please detail when the fund will be spent/product purchased</w:t>
            </w:r>
            <w:r w:rsidR="005719FA">
              <w:t xml:space="preserve">, e.g. by the end of March or before if applicable: </w:t>
            </w:r>
            <w:r w:rsidR="00D05E4C">
              <w:rPr>
                <w:i/>
                <w:iCs/>
                <w:sz w:val="20"/>
                <w:szCs w:val="20"/>
              </w:rPr>
              <w:t>Please note that all funding must be spent and projects completed by 31</w:t>
            </w:r>
            <w:r w:rsidR="00D05E4C" w:rsidRPr="00D05E4C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D05E4C">
              <w:rPr>
                <w:i/>
                <w:iCs/>
                <w:sz w:val="20"/>
                <w:szCs w:val="20"/>
              </w:rPr>
              <w:t xml:space="preserve"> March and any underspends will have to be returned </w:t>
            </w:r>
            <w:r w:rsidR="008107D2">
              <w:rPr>
                <w:i/>
                <w:iCs/>
                <w:sz w:val="20"/>
                <w:szCs w:val="20"/>
              </w:rPr>
              <w:t>to the OPCC</w:t>
            </w:r>
          </w:p>
        </w:tc>
        <w:tc>
          <w:tcPr>
            <w:tcW w:w="4508" w:type="dxa"/>
            <w:vAlign w:val="center"/>
          </w:tcPr>
          <w:p w14:paraId="2D1A091D" w14:textId="77777777" w:rsidR="00D91B55" w:rsidRDefault="00D91B55" w:rsidP="00ED4804"/>
        </w:tc>
      </w:tr>
    </w:tbl>
    <w:p w14:paraId="7F2F27F6" w14:textId="24EB5A84" w:rsidR="000D4ED9" w:rsidRDefault="000D4ED9">
      <w:r>
        <w:t xml:space="preserve">Please </w:t>
      </w:r>
      <w:r w:rsidR="00FD59AF">
        <w:t>acknowledge</w:t>
      </w:r>
      <w:r>
        <w:t xml:space="preserve"> that the PCC </w:t>
      </w:r>
      <w:r w:rsidR="001558A6">
        <w:t xml:space="preserve">and / or logo </w:t>
      </w:r>
      <w:r w:rsidR="00FD59AF">
        <w:t>should be</w:t>
      </w:r>
      <w:r>
        <w:t xml:space="preserve"> considered in all m</w:t>
      </w:r>
      <w:r w:rsidR="007D1ACC">
        <w:t xml:space="preserve">erchandising and promotion, and that </w:t>
      </w:r>
      <w:r w:rsidR="00BF5076">
        <w:t>photos</w:t>
      </w:r>
      <w:r w:rsidR="007D1ACC">
        <w:t xml:space="preserve"> should be sent to our </w:t>
      </w:r>
      <w:r w:rsidR="00FD59AF">
        <w:t>comm</w:t>
      </w:r>
      <w:r w:rsidR="006C726E">
        <w:t>unication</w:t>
      </w:r>
      <w:r w:rsidR="00FD59AF">
        <w:t>s team</w:t>
      </w:r>
      <w:r w:rsidR="001558A6">
        <w:t xml:space="preserve"> </w:t>
      </w:r>
      <w:r w:rsidR="00C74B53">
        <w:t>opcccomms@westmercia.police.uk</w:t>
      </w:r>
      <w:r w:rsidR="00FD59AF">
        <w:t xml:space="preserve"> if relevant. </w:t>
      </w:r>
      <w:sdt>
        <w:sdtPr>
          <w:id w:val="17046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9AF">
            <w:rPr>
              <w:rFonts w:ascii="MS Gothic" w:eastAsia="MS Gothic" w:hAnsi="MS Gothic" w:hint="eastAsia"/>
            </w:rPr>
            <w:t>☐</w:t>
          </w:r>
        </w:sdtContent>
      </w:sdt>
    </w:p>
    <w:p w14:paraId="4FD18716" w14:textId="77777777" w:rsidR="000F73AF" w:rsidRDefault="000F73AF"/>
    <w:p w14:paraId="1FAB1892" w14:textId="24968D02" w:rsidR="004C7961" w:rsidRDefault="007854D1" w:rsidP="005A228A">
      <w:pPr>
        <w:tabs>
          <w:tab w:val="center" w:pos="4513"/>
        </w:tabs>
      </w:pPr>
      <w:r>
        <w:lastRenderedPageBreak/>
        <w:t xml:space="preserve">Section </w:t>
      </w:r>
      <w:r w:rsidR="003260C5">
        <w:t>4</w:t>
      </w:r>
      <w:r>
        <w:t>: Equalities Monitoring</w:t>
      </w:r>
      <w:r w:rsidR="004C7961">
        <w:t xml:space="preserve"> </w:t>
      </w:r>
    </w:p>
    <w:p w14:paraId="08D8ACE1" w14:textId="0A5072E7" w:rsidR="00495311" w:rsidRDefault="00962647" w:rsidP="005A228A">
      <w:pPr>
        <w:tabs>
          <w:tab w:val="center" w:pos="4513"/>
        </w:tabs>
      </w:pPr>
      <w:r>
        <w:t>If relevant, h</w:t>
      </w:r>
      <w:r w:rsidR="00EA2BC0">
        <w:t>ow does the project support</w:t>
      </w:r>
      <w:r w:rsidR="004C7DEC">
        <w:t xml:space="preserve">, </w:t>
      </w:r>
      <w:r w:rsidR="00EA2BC0">
        <w:t>monitor</w:t>
      </w:r>
      <w:r w:rsidR="004C7DEC">
        <w:t xml:space="preserve"> and capture equalities data to demonstrate</w:t>
      </w:r>
      <w:r w:rsidR="00EA2BC0">
        <w:t xml:space="preserve"> </w:t>
      </w:r>
      <w:r w:rsidR="00096605">
        <w:t>equality of opportunity</w:t>
      </w:r>
      <w:r>
        <w:t xml:space="preserve"> for </w:t>
      </w:r>
      <w:r w:rsidR="00255028">
        <w:t>project beneficiaries</w:t>
      </w:r>
      <w:r w:rsidR="004C7DEC">
        <w:t xml:space="preserve">? </w:t>
      </w:r>
      <w:r w:rsidR="00C030BA">
        <w:t xml:space="preserve"> </w:t>
      </w:r>
      <w:r w:rsidR="00CF7B95">
        <w:t>How will you</w:t>
      </w:r>
      <w:r w:rsidR="00255028">
        <w:t>r</w:t>
      </w:r>
      <w:r w:rsidR="00CF7B95">
        <w:t xml:space="preserve"> project support</w:t>
      </w:r>
      <w:r w:rsidR="00C030BA">
        <w:t xml:space="preserve"> those with protected characteristics, </w:t>
      </w:r>
      <w:r w:rsidR="00BC60B1">
        <w:t xml:space="preserve">by and for groups, </w:t>
      </w:r>
      <w:r w:rsidR="001517DF">
        <w:t>under-rep</w:t>
      </w:r>
      <w:r w:rsidR="00F436D2">
        <w:t>resented,</w:t>
      </w:r>
      <w:r w:rsidR="00054A96">
        <w:t xml:space="preserve"> marginalised cohorts, groups or communities</w:t>
      </w:r>
      <w:r w:rsidR="004C7DEC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FE2" w14:paraId="44F01360" w14:textId="77777777" w:rsidTr="00517FE2">
        <w:tc>
          <w:tcPr>
            <w:tcW w:w="9016" w:type="dxa"/>
          </w:tcPr>
          <w:p w14:paraId="091F4A1F" w14:textId="77777777" w:rsidR="00517FE2" w:rsidRDefault="00517FE2" w:rsidP="005A228A">
            <w:pPr>
              <w:tabs>
                <w:tab w:val="center" w:pos="4513"/>
              </w:tabs>
            </w:pPr>
          </w:p>
          <w:p w14:paraId="7C14CC57" w14:textId="77777777" w:rsidR="00B170A1" w:rsidRDefault="00B170A1" w:rsidP="005A228A">
            <w:pPr>
              <w:tabs>
                <w:tab w:val="center" w:pos="4513"/>
              </w:tabs>
            </w:pPr>
          </w:p>
        </w:tc>
      </w:tr>
    </w:tbl>
    <w:p w14:paraId="1376BE2D" w14:textId="77777777" w:rsidR="005F6F29" w:rsidRDefault="005F6F29"/>
    <w:p w14:paraId="2F34314B" w14:textId="21ED0F8A" w:rsidR="007854D1" w:rsidRDefault="007854D1">
      <w:r>
        <w:t xml:space="preserve">Section </w:t>
      </w:r>
      <w:r w:rsidR="003260C5">
        <w:t>5</w:t>
      </w:r>
      <w:r>
        <w:t xml:space="preserve">: Conflict of Interest and Final Declaration </w:t>
      </w:r>
    </w:p>
    <w:p w14:paraId="1389CC44" w14:textId="4702E69F" w:rsidR="00A27E9A" w:rsidRDefault="003260C5">
      <w:r>
        <w:t>5</w:t>
      </w:r>
      <w:r w:rsidR="00A27E9A">
        <w:t>.1 Convictions</w:t>
      </w:r>
    </w:p>
    <w:p w14:paraId="2C764E78" w14:textId="080200BA" w:rsidR="002A6FF8" w:rsidRDefault="005A657E">
      <w:sdt>
        <w:sdtPr>
          <w:id w:val="105049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5F3">
            <w:rPr>
              <w:rFonts w:ascii="MS Gothic" w:eastAsia="MS Gothic" w:hAnsi="MS Gothic" w:hint="eastAsia"/>
            </w:rPr>
            <w:t>☐</w:t>
          </w:r>
        </w:sdtContent>
      </w:sdt>
      <w:r w:rsidR="00B22B00">
        <w:t xml:space="preserve"> I/We hereby confirm that my/our organisation or any directors or partners or any other person who has powers of representation, decision or control have not been convicted</w:t>
      </w:r>
      <w:r w:rsidR="006A7059">
        <w:t xml:space="preserve">, or under investigation for </w:t>
      </w:r>
      <w:r w:rsidR="00B22B00">
        <w:t>any of the following offences</w:t>
      </w:r>
      <w:r w:rsidR="005836B2">
        <w:t xml:space="preserve">: </w:t>
      </w:r>
    </w:p>
    <w:p w14:paraId="31B67750" w14:textId="6744414F" w:rsidR="005836B2" w:rsidRPr="00A303E5" w:rsidRDefault="005836B2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Conspiracy</w:t>
      </w:r>
      <w:r w:rsidR="008F0DA5" w:rsidRPr="00A303E5">
        <w:rPr>
          <w:sz w:val="20"/>
          <w:szCs w:val="20"/>
        </w:rPr>
        <w:t>.</w:t>
      </w:r>
    </w:p>
    <w:p w14:paraId="0FFD46B1" w14:textId="156B91B2" w:rsidR="005836B2" w:rsidRPr="00A303E5" w:rsidRDefault="005836B2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Corruption</w:t>
      </w:r>
      <w:r w:rsidR="008F0DA5" w:rsidRPr="00A303E5">
        <w:rPr>
          <w:sz w:val="20"/>
          <w:szCs w:val="20"/>
        </w:rPr>
        <w:t>.</w:t>
      </w:r>
    </w:p>
    <w:p w14:paraId="60D64A0E" w14:textId="5AC11036" w:rsidR="005836B2" w:rsidRPr="00A303E5" w:rsidRDefault="005836B2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Bribery</w:t>
      </w:r>
      <w:r w:rsidR="008F0DA5" w:rsidRPr="00A303E5">
        <w:rPr>
          <w:sz w:val="20"/>
          <w:szCs w:val="20"/>
        </w:rPr>
        <w:t>.</w:t>
      </w:r>
    </w:p>
    <w:p w14:paraId="243F5DBB" w14:textId="3B97CA73" w:rsidR="005836B2" w:rsidRPr="00A303E5" w:rsidRDefault="005836B2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Fraud or theft</w:t>
      </w:r>
      <w:r w:rsidR="008F0DA5" w:rsidRPr="00A303E5">
        <w:rPr>
          <w:sz w:val="20"/>
          <w:szCs w:val="20"/>
        </w:rPr>
        <w:t>.</w:t>
      </w:r>
    </w:p>
    <w:p w14:paraId="4B8C5614" w14:textId="1AAF61F1" w:rsidR="00881D2B" w:rsidRPr="00A303E5" w:rsidRDefault="00881D2B" w:rsidP="00881D2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Any offence listed:</w:t>
      </w:r>
    </w:p>
    <w:p w14:paraId="3AEA5AC1" w14:textId="796B26B9" w:rsidR="00881D2B" w:rsidRPr="00A303E5" w:rsidRDefault="00881D2B" w:rsidP="00881D2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303E5">
        <w:rPr>
          <w:sz w:val="20"/>
          <w:szCs w:val="20"/>
        </w:rPr>
        <w:t>In section 41 of the Counter Terrorism Act 2006; or</w:t>
      </w:r>
    </w:p>
    <w:p w14:paraId="4F83CDC5" w14:textId="0A7C0339" w:rsidR="00881D2B" w:rsidRPr="00A303E5" w:rsidRDefault="00881D2B" w:rsidP="00881D2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303E5">
        <w:rPr>
          <w:sz w:val="20"/>
          <w:szCs w:val="20"/>
        </w:rPr>
        <w:t xml:space="preserve">In Schedule 2 of that Act where the court has determined that there is a terrorist </w:t>
      </w:r>
      <w:r w:rsidR="008F0DA5" w:rsidRPr="00A303E5">
        <w:rPr>
          <w:sz w:val="20"/>
          <w:szCs w:val="20"/>
        </w:rPr>
        <w:t>connection.</w:t>
      </w:r>
    </w:p>
    <w:p w14:paraId="1122106C" w14:textId="45777CC0" w:rsidR="00881D2B" w:rsidRPr="00A303E5" w:rsidRDefault="008F0DA5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 xml:space="preserve">Any offence under sections 44 to 46 of the Serious Crime Act 2007 which related to an offence covered by subparagraph </w:t>
      </w:r>
      <w:r w:rsidR="00160206" w:rsidRPr="00A303E5">
        <w:rPr>
          <w:sz w:val="20"/>
          <w:szCs w:val="20"/>
        </w:rPr>
        <w:t>(f).</w:t>
      </w:r>
    </w:p>
    <w:p w14:paraId="6980F0D2" w14:textId="32087E8F" w:rsidR="00160206" w:rsidRPr="00A303E5" w:rsidRDefault="00160206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Money laundering or offences relating to the proceeds of criminal conduct; or</w:t>
      </w:r>
    </w:p>
    <w:p w14:paraId="1AD74735" w14:textId="60A5F5B8" w:rsidR="00160206" w:rsidRPr="00A303E5" w:rsidRDefault="00D924DF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An offence under section 4 of Asylum and Immigration (Treatment of Claimants etc) Act 2004.</w:t>
      </w:r>
    </w:p>
    <w:p w14:paraId="2DC75055" w14:textId="02A631C1" w:rsidR="00D924DF" w:rsidRPr="00A303E5" w:rsidRDefault="00A303E5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Any other offence under Section 59A of the Sexual Offences Act 2003.</w:t>
      </w:r>
    </w:p>
    <w:p w14:paraId="7DB380F2" w14:textId="0F105AB3" w:rsidR="00A303E5" w:rsidRPr="00A303E5" w:rsidRDefault="00A303E5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>An offence in connection with the proceeds of drug trafficking.</w:t>
      </w:r>
    </w:p>
    <w:p w14:paraId="6215E521" w14:textId="17C90E4D" w:rsidR="00A303E5" w:rsidRPr="00A303E5" w:rsidRDefault="00A303E5" w:rsidP="005836B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303E5">
        <w:rPr>
          <w:sz w:val="20"/>
          <w:szCs w:val="20"/>
        </w:rPr>
        <w:t xml:space="preserve">Any other offence within the meaning of Article 57(1) of the Public Contracts Directive. </w:t>
      </w:r>
    </w:p>
    <w:p w14:paraId="79B046C8" w14:textId="77777777" w:rsidR="002A6FF8" w:rsidRDefault="002A6FF8"/>
    <w:p w14:paraId="24FA5A66" w14:textId="6A3BDD77" w:rsidR="00A27E9A" w:rsidRDefault="003260C5">
      <w:r>
        <w:t>5</w:t>
      </w:r>
      <w:r w:rsidR="00F40C67">
        <w:t>.2 Reputation</w:t>
      </w:r>
    </w:p>
    <w:p w14:paraId="71B80C0B" w14:textId="4843E077" w:rsidR="00AD5A82" w:rsidRDefault="005A657E">
      <w:sdt>
        <w:sdtPr>
          <w:id w:val="-1791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268">
            <w:rPr>
              <w:rFonts w:ascii="MS Gothic" w:eastAsia="MS Gothic" w:hAnsi="MS Gothic" w:hint="eastAsia"/>
            </w:rPr>
            <w:t>☐</w:t>
          </w:r>
        </w:sdtContent>
      </w:sdt>
      <w:r w:rsidR="00DF0268">
        <w:t xml:space="preserve"> </w:t>
      </w:r>
      <w:r w:rsidR="009B3C91">
        <w:t>I/We hereby confirm that within the past three years my / our organisation and its directors / trustees have no</w:t>
      </w:r>
      <w:r w:rsidR="00E663D9">
        <w:t>t</w:t>
      </w:r>
      <w:r w:rsidR="009B3C91">
        <w:t xml:space="preserve">: </w:t>
      </w:r>
    </w:p>
    <w:p w14:paraId="152D403C" w14:textId="3018739F" w:rsidR="009B3C91" w:rsidRDefault="009B3C91" w:rsidP="00346C25">
      <w:pPr>
        <w:pStyle w:val="ListParagraph"/>
        <w:numPr>
          <w:ilvl w:val="0"/>
          <w:numId w:val="6"/>
        </w:numPr>
      </w:pPr>
      <w:r>
        <w:t>Violated applicable environmental, social, and labour obligations established by EU law, national law, collective agreements or by the international environment</w:t>
      </w:r>
      <w:r w:rsidR="002F54A5">
        <w:t>al, social and labour law provisions.</w:t>
      </w:r>
    </w:p>
    <w:p w14:paraId="047ABDED" w14:textId="02F8EBA2" w:rsidR="002F54A5" w:rsidRDefault="002F54A5" w:rsidP="00346C25">
      <w:pPr>
        <w:pStyle w:val="ListParagraph"/>
        <w:numPr>
          <w:ilvl w:val="0"/>
          <w:numId w:val="6"/>
        </w:numPr>
      </w:pPr>
      <w:r>
        <w:lastRenderedPageBreak/>
        <w:t>Been made bankrupt or been the subject of insolvency or winding up proceedings</w:t>
      </w:r>
      <w:r w:rsidR="00256403">
        <w:t>.</w:t>
      </w:r>
    </w:p>
    <w:p w14:paraId="5AE07CF4" w14:textId="44DD9E00" w:rsidR="002F54A5" w:rsidRDefault="00256403" w:rsidP="00346C25">
      <w:pPr>
        <w:pStyle w:val="ListParagraph"/>
        <w:numPr>
          <w:ilvl w:val="0"/>
          <w:numId w:val="6"/>
        </w:numPr>
      </w:pPr>
      <w:r>
        <w:t>Been guilty of gr</w:t>
      </w:r>
      <w:r w:rsidR="00753444">
        <w:t xml:space="preserve">ave </w:t>
      </w:r>
      <w:r>
        <w:t xml:space="preserve">professional misconduct. </w:t>
      </w:r>
    </w:p>
    <w:p w14:paraId="6665683D" w14:textId="1B72E011" w:rsidR="00256403" w:rsidRDefault="00256403" w:rsidP="00346C25">
      <w:pPr>
        <w:pStyle w:val="ListParagraph"/>
        <w:numPr>
          <w:ilvl w:val="0"/>
          <w:numId w:val="6"/>
        </w:numPr>
      </w:pPr>
      <w:r>
        <w:t>Tried to unduly influence the decision-making process of the Office of the Police and Crime Commissioner.</w:t>
      </w:r>
    </w:p>
    <w:p w14:paraId="305C32AD" w14:textId="181F4BB5" w:rsidR="00256403" w:rsidRDefault="00256403" w:rsidP="00346C25">
      <w:pPr>
        <w:pStyle w:val="ListParagraph"/>
        <w:numPr>
          <w:ilvl w:val="0"/>
          <w:numId w:val="6"/>
        </w:numPr>
      </w:pPr>
      <w:r>
        <w:t>Tried to obtain confidential information that may confer undue advantage; or</w:t>
      </w:r>
    </w:p>
    <w:p w14:paraId="6493534A" w14:textId="18DB529C" w:rsidR="00256403" w:rsidRDefault="004706E3" w:rsidP="00346C25">
      <w:pPr>
        <w:pStyle w:val="ListParagraph"/>
        <w:numPr>
          <w:ilvl w:val="0"/>
          <w:numId w:val="6"/>
        </w:numPr>
      </w:pPr>
      <w:r>
        <w:t xml:space="preserve">Provide misleading information that may have a material influence on decisions concerning grant award. </w:t>
      </w:r>
    </w:p>
    <w:p w14:paraId="6ECB99A8" w14:textId="77777777" w:rsidR="00121922" w:rsidRDefault="00121922" w:rsidP="00121922">
      <w:pPr>
        <w:pStyle w:val="ListParagraph"/>
      </w:pPr>
    </w:p>
    <w:p w14:paraId="3201CA2D" w14:textId="3C3E7D12" w:rsidR="00DF0268" w:rsidRDefault="00AC0527" w:rsidP="00DF0268">
      <w:r>
        <w:t xml:space="preserve">For the purposes of this declaration, a Relevant Conviction is a conviction involving dishonesty, violence or sexual assault and a Regulated Activity has the meaning given in Schedule 4 to the Safeguarding Vulnerable Groups Act 2006. </w:t>
      </w:r>
    </w:p>
    <w:p w14:paraId="05E9DA12" w14:textId="783A1BFE" w:rsidR="00346C25" w:rsidRDefault="005A657E" w:rsidP="00DF0268">
      <w:sdt>
        <w:sdtPr>
          <w:id w:val="74908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C25">
            <w:rPr>
              <w:rFonts w:ascii="MS Gothic" w:eastAsia="MS Gothic" w:hAnsi="MS Gothic" w:hint="eastAsia"/>
            </w:rPr>
            <w:t>☐</w:t>
          </w:r>
        </w:sdtContent>
      </w:sdt>
      <w:r w:rsidR="00346C25">
        <w:t xml:space="preserve"> I/We hereby confirm that no individual, employed or associated with the Beneficiary, has:</w:t>
      </w:r>
    </w:p>
    <w:p w14:paraId="7C6A9F9A" w14:textId="2A371351" w:rsidR="00346C25" w:rsidRDefault="00346C25" w:rsidP="00346C25">
      <w:pPr>
        <w:pStyle w:val="ListParagraph"/>
        <w:numPr>
          <w:ilvl w:val="0"/>
          <w:numId w:val="7"/>
        </w:numPr>
      </w:pPr>
      <w:r>
        <w:t xml:space="preserve">Disclosed that they have a Relevant Conviction. </w:t>
      </w:r>
    </w:p>
    <w:p w14:paraId="1F85C9D9" w14:textId="118F0547" w:rsidR="00346C25" w:rsidRDefault="00346C25" w:rsidP="00346C25">
      <w:pPr>
        <w:pStyle w:val="ListParagraph"/>
        <w:numPr>
          <w:ilvl w:val="0"/>
          <w:numId w:val="7"/>
        </w:numPr>
      </w:pPr>
      <w:r>
        <w:t xml:space="preserve">Been found by the Beneficiary to have any Relevant Convictions (whether </w:t>
      </w:r>
      <w:r w:rsidR="001D50AE">
        <w:t>because of</w:t>
      </w:r>
      <w:r>
        <w:t xml:space="preserve"> a </w:t>
      </w:r>
      <w:proofErr w:type="gramStart"/>
      <w:r>
        <w:t>police</w:t>
      </w:r>
      <w:proofErr w:type="gramEnd"/>
      <w:r>
        <w:t xml:space="preserve"> check or through the DBS procedures or otherwise)</w:t>
      </w:r>
      <w:r w:rsidR="003F1D83">
        <w:t>; or</w:t>
      </w:r>
    </w:p>
    <w:p w14:paraId="1DB7E51B" w14:textId="6252C632" w:rsidR="003F1D83" w:rsidRDefault="003F1D83" w:rsidP="00346C25">
      <w:pPr>
        <w:pStyle w:val="ListParagraph"/>
        <w:numPr>
          <w:ilvl w:val="0"/>
          <w:numId w:val="7"/>
        </w:numPr>
      </w:pPr>
      <w:r>
        <w:t xml:space="preserve">Been barred from, or whose previous conduct or records indicate that they would not be suitable </w:t>
      </w:r>
      <w:r w:rsidR="001D50AE">
        <w:t xml:space="preserve">to carry out Regulated Activity or who may otherwise present a risk to service users, and no such individual is or shall be employed or engaged in any part of the provision of the Funded Services. </w:t>
      </w:r>
    </w:p>
    <w:p w14:paraId="372C5585" w14:textId="377CC935" w:rsidR="00AD5A82" w:rsidRDefault="005A657E">
      <w:sdt>
        <w:sdtPr>
          <w:id w:val="87990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270">
            <w:rPr>
              <w:rFonts w:ascii="MS Gothic" w:eastAsia="MS Gothic" w:hAnsi="MS Gothic" w:hint="eastAsia"/>
            </w:rPr>
            <w:t>☐</w:t>
          </w:r>
        </w:sdtContent>
      </w:sdt>
      <w:r w:rsidR="00692270">
        <w:t xml:space="preserve"> I consent to West Mercia </w:t>
      </w:r>
      <w:r w:rsidR="00B55A41">
        <w:t>O</w:t>
      </w:r>
      <w:r w:rsidR="00692270">
        <w:t xml:space="preserve">PCC conducting </w:t>
      </w:r>
      <w:proofErr w:type="spellStart"/>
      <w:r w:rsidR="00692270">
        <w:t>Creditsafe</w:t>
      </w:r>
      <w:proofErr w:type="spellEnd"/>
      <w:r w:rsidR="00692270">
        <w:t xml:space="preserve"> checks on named applicants and organisations. </w:t>
      </w:r>
    </w:p>
    <w:p w14:paraId="04F8B2BF" w14:textId="05B6C9E8" w:rsidR="00692270" w:rsidRDefault="003260C5">
      <w:r>
        <w:t>5</w:t>
      </w:r>
      <w:r w:rsidR="009C6408">
        <w:t>.3 Conflict of Interest</w:t>
      </w:r>
    </w:p>
    <w:p w14:paraId="741213FD" w14:textId="7818A02E" w:rsidR="007C5D13" w:rsidRDefault="007C5D13">
      <w:r>
        <w:t xml:space="preserve">Conflict of Interest refers to situations </w:t>
      </w:r>
      <w:r w:rsidR="00FB6AD1">
        <w:t xml:space="preserve">in which personal interest (which may include financial interests) may compromise, or have the appearance of, or potential for, compromising </w:t>
      </w:r>
      <w:r w:rsidR="00CC3ADC">
        <w:t>professional judgement and integrity and, in doing so, the be</w:t>
      </w:r>
      <w:r w:rsidR="00D211CD">
        <w:t>st</w:t>
      </w:r>
      <w:r w:rsidR="00CC3ADC">
        <w:t xml:space="preserve"> interests of the Police and Crime Commissioner. </w:t>
      </w:r>
    </w:p>
    <w:p w14:paraId="776416A2" w14:textId="33F8E66B" w:rsidR="00CC3ADC" w:rsidRDefault="00CC3ADC">
      <w:r>
        <w:t xml:space="preserve">Examples of conflicts of interest include: </w:t>
      </w:r>
      <w:r w:rsidR="00A6226B" w:rsidRPr="00A6226B">
        <w:rPr>
          <w:i/>
          <w:iCs/>
          <w:sz w:val="22"/>
          <w:szCs w:val="22"/>
        </w:rPr>
        <w:t>(this is not an exhaustive list)</w:t>
      </w:r>
    </w:p>
    <w:p w14:paraId="64FD2F5C" w14:textId="65ED40B0" w:rsidR="00A6226B" w:rsidRDefault="00A6226B" w:rsidP="00A6226B">
      <w:pPr>
        <w:pStyle w:val="ListParagraph"/>
        <w:numPr>
          <w:ilvl w:val="0"/>
          <w:numId w:val="4"/>
        </w:numPr>
      </w:pPr>
      <w:r>
        <w:t>Being employed by (as staff member o</w:t>
      </w:r>
      <w:r w:rsidR="00414C3A">
        <w:t>r</w:t>
      </w:r>
      <w:r>
        <w:t xml:space="preserve"> volunteer) any Police Force or Office of the Police and Crime Commissioner (OPCC)</w:t>
      </w:r>
      <w:r w:rsidR="001F5895">
        <w:t>.</w:t>
      </w:r>
    </w:p>
    <w:p w14:paraId="18BC63CA" w14:textId="0782F730" w:rsidR="001F5895" w:rsidRDefault="001F5895" w:rsidP="001F5895">
      <w:pPr>
        <w:pStyle w:val="ListParagraph"/>
        <w:numPr>
          <w:ilvl w:val="0"/>
          <w:numId w:val="4"/>
        </w:numPr>
      </w:pPr>
      <w:r>
        <w:t>Being a member of a Police Force or OPCC management/executive board.</w:t>
      </w:r>
    </w:p>
    <w:p w14:paraId="729ECC30" w14:textId="34B0B099" w:rsidR="001F5895" w:rsidRDefault="001F5895" w:rsidP="001F5895">
      <w:pPr>
        <w:pStyle w:val="ListParagraph"/>
        <w:numPr>
          <w:ilvl w:val="0"/>
          <w:numId w:val="4"/>
        </w:numPr>
      </w:pPr>
      <w:r>
        <w:t xml:space="preserve">Canvassing, or negotiating with, any person with a view to </w:t>
      </w:r>
      <w:r w:rsidR="00193E22">
        <w:t>entering</w:t>
      </w:r>
      <w:r>
        <w:t xml:space="preserve"> any of the arrangement outlined above. </w:t>
      </w:r>
    </w:p>
    <w:p w14:paraId="25278538" w14:textId="07F2B0AA" w:rsidR="001F5895" w:rsidRDefault="005D38CC" w:rsidP="001F5895">
      <w:pPr>
        <w:pStyle w:val="ListParagraph"/>
        <w:numPr>
          <w:ilvl w:val="0"/>
          <w:numId w:val="4"/>
        </w:numPr>
      </w:pPr>
      <w:r>
        <w:t xml:space="preserve">Having a close member of your family (which term includes unmarried partners) or personal friends who falls into any of the categories outlined above. </w:t>
      </w:r>
    </w:p>
    <w:p w14:paraId="5E0142BE" w14:textId="7ECD9AAE" w:rsidR="005D38CC" w:rsidRDefault="005D38CC" w:rsidP="001F5895">
      <w:pPr>
        <w:pStyle w:val="ListParagraph"/>
        <w:numPr>
          <w:ilvl w:val="0"/>
          <w:numId w:val="4"/>
        </w:numPr>
      </w:pPr>
      <w:r>
        <w:lastRenderedPageBreak/>
        <w:t>Having any other close relationship (current or historical) with any Police Force or OPCC.</w:t>
      </w:r>
    </w:p>
    <w:p w14:paraId="01EACBBE" w14:textId="647A1DBA" w:rsidR="005D38CC" w:rsidRDefault="005D38CC" w:rsidP="001F5895">
      <w:pPr>
        <w:pStyle w:val="ListParagraph"/>
        <w:numPr>
          <w:ilvl w:val="0"/>
          <w:numId w:val="4"/>
        </w:numPr>
      </w:pPr>
      <w:r>
        <w:t xml:space="preserve">Failure to comply with OPCC’s Gifts, Gratuities and Hospitality Procedure. </w:t>
      </w:r>
    </w:p>
    <w:p w14:paraId="45A6EE1A" w14:textId="103ED991" w:rsidR="00EB784A" w:rsidRDefault="00EB784A" w:rsidP="00EB784A">
      <w:r>
        <w:t>I/We hereby</w:t>
      </w:r>
    </w:p>
    <w:p w14:paraId="2161E1BF" w14:textId="6BD15428" w:rsidR="00EB784A" w:rsidRDefault="005A657E" w:rsidP="00EB784A">
      <w:sdt>
        <w:sdtPr>
          <w:id w:val="118370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84A">
            <w:rPr>
              <w:rFonts w:ascii="MS Gothic" w:eastAsia="MS Gothic" w:hAnsi="MS Gothic" w:hint="eastAsia"/>
            </w:rPr>
            <w:t>☐</w:t>
          </w:r>
        </w:sdtContent>
      </w:sdt>
      <w:r w:rsidR="00EB784A">
        <w:t xml:space="preserve"> Confirm that no conflicts of interests exist between the grant applicant organisation (including any employee, volunteer, or board member) and the Commissioner (or any of his officers, members or advisors). </w:t>
      </w:r>
    </w:p>
    <w:p w14:paraId="1DE65D4B" w14:textId="2978A308" w:rsidR="00EB784A" w:rsidRDefault="00EB784A" w:rsidP="00EB784A">
      <w:r>
        <w:t xml:space="preserve">Or </w:t>
      </w:r>
    </w:p>
    <w:p w14:paraId="3CEAC3CF" w14:textId="24FC1C72" w:rsidR="00EB784A" w:rsidRDefault="005A657E" w:rsidP="00EB784A">
      <w:sdt>
        <w:sdtPr>
          <w:id w:val="6272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84A">
            <w:rPr>
              <w:rFonts w:ascii="MS Gothic" w:eastAsia="MS Gothic" w:hAnsi="MS Gothic" w:hint="eastAsia"/>
            </w:rPr>
            <w:t>☐</w:t>
          </w:r>
        </w:sdtContent>
      </w:sdt>
      <w:r w:rsidR="00EB784A">
        <w:t xml:space="preserve"> </w:t>
      </w:r>
      <w:r w:rsidR="00E133CD">
        <w:t>Declare that the grant applicant / someone associated with the grant applicant does have a conflict of interest that may prevent out full and unprejudiced participation in this procurement process. The nature of this conflict of interests is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33CD" w14:paraId="015F2DE6" w14:textId="77777777" w:rsidTr="00E133CD">
        <w:tc>
          <w:tcPr>
            <w:tcW w:w="9016" w:type="dxa"/>
          </w:tcPr>
          <w:p w14:paraId="0557F34C" w14:textId="77777777" w:rsidR="00E133CD" w:rsidRDefault="00E133CD" w:rsidP="00EB784A"/>
          <w:p w14:paraId="71F93B27" w14:textId="77777777" w:rsidR="00E133CD" w:rsidRDefault="00E133CD" w:rsidP="00EB784A"/>
        </w:tc>
      </w:tr>
    </w:tbl>
    <w:p w14:paraId="0607DC20" w14:textId="77777777" w:rsidR="0078346C" w:rsidRDefault="0078346C" w:rsidP="00EB784A"/>
    <w:p w14:paraId="64264412" w14:textId="4D692FB7" w:rsidR="0051225F" w:rsidRDefault="0051225F" w:rsidP="00EB784A">
      <w:r>
        <w:t>5.4 Data Protection</w:t>
      </w:r>
    </w:p>
    <w:p w14:paraId="76418F9C" w14:textId="0CC4E013" w:rsidR="0051225F" w:rsidRDefault="0051225F" w:rsidP="00EB784A">
      <w:r>
        <w:t xml:space="preserve">All information submitted on this application will be held by the </w:t>
      </w:r>
      <w:r w:rsidR="00E91210">
        <w:t xml:space="preserve">Office of the Police and Crime Commissioner (OPCC) and will contribute directly to the decision that is made regarding allocations of funding and for our own research purposes. </w:t>
      </w:r>
    </w:p>
    <w:p w14:paraId="3FFB65B6" w14:textId="24E73555" w:rsidR="00E91210" w:rsidRDefault="00E91210" w:rsidP="00EB784A">
      <w:r>
        <w:t xml:space="preserve">We will provide copies of all or some of this information to individuals and </w:t>
      </w:r>
      <w:r w:rsidR="00262960">
        <w:t>organisations</w:t>
      </w:r>
      <w:r>
        <w:t xml:space="preserve"> we consult with when assessing applications, monitoring grants, and evaluating funding processes and associated impacts.</w:t>
      </w:r>
      <w:r w:rsidR="00262960">
        <w:t xml:space="preserve"> These organisations may include external auditors and other organisations involved in delivering the projects. </w:t>
      </w:r>
    </w:p>
    <w:p w14:paraId="77E96CA7" w14:textId="5F251030" w:rsidR="00262960" w:rsidRDefault="00262960" w:rsidP="00EB784A">
      <w:r>
        <w:t>Summary information from this application may be published on ou</w:t>
      </w:r>
      <w:r w:rsidR="00D52EDC">
        <w:t xml:space="preserve">r </w:t>
      </w:r>
      <w:r>
        <w:t xml:space="preserve">website to assist other applicants in the future and to inform members of the public of the projects funded by the PCC. </w:t>
      </w:r>
    </w:p>
    <w:p w14:paraId="752B0D7B" w14:textId="3396D005" w:rsidR="00262960" w:rsidRDefault="00262960" w:rsidP="00EB784A">
      <w:r>
        <w:t xml:space="preserve">Full grant applications will be retained for a maximum of 6 years (plus current year). </w:t>
      </w:r>
      <w:r w:rsidR="0059158E">
        <w:t>I</w:t>
      </w:r>
      <w:r>
        <w:t>nformation</w:t>
      </w:r>
      <w:r w:rsidR="0059158E">
        <w:t xml:space="preserve"> will be retained on a database at the OPCC for statistical and monitoring purposes. </w:t>
      </w:r>
    </w:p>
    <w:p w14:paraId="7C5B887C" w14:textId="77777777" w:rsidR="0059158E" w:rsidRDefault="0059158E" w:rsidP="00EB784A"/>
    <w:p w14:paraId="54BCB461" w14:textId="6911ED6C" w:rsidR="0059158E" w:rsidRDefault="0059158E" w:rsidP="00EB784A">
      <w:r>
        <w:t>5.</w:t>
      </w:r>
      <w:r w:rsidR="00513A14">
        <w:t>5 Freedom of Information</w:t>
      </w:r>
    </w:p>
    <w:p w14:paraId="57D1E174" w14:textId="6DEAAD71" w:rsidR="00513A14" w:rsidRDefault="00513A14" w:rsidP="00EB784A">
      <w:r>
        <w:t xml:space="preserve">The Freedom of Information Act 2000 gives members of the public the right to request any information that we hold. This includes information received </w:t>
      </w:r>
      <w:r w:rsidR="00D52EDC">
        <w:t>from</w:t>
      </w:r>
      <w:r>
        <w:t xml:space="preserve"> third parties such as grant applications and grant holders. </w:t>
      </w:r>
    </w:p>
    <w:p w14:paraId="7A6F076A" w14:textId="49838437" w:rsidR="00513A14" w:rsidRDefault="00513A14" w:rsidP="00EB784A">
      <w:r>
        <w:lastRenderedPageBreak/>
        <w:t xml:space="preserve">If information is requested under the Freedom of Information </w:t>
      </w:r>
      <w:r w:rsidR="00D52EDC">
        <w:t>Act,</w:t>
      </w:r>
      <w:r>
        <w:t xml:space="preserve"> we will release it, subject to </w:t>
      </w:r>
      <w:proofErr w:type="gramStart"/>
      <w:r>
        <w:t>exemptions;</w:t>
      </w:r>
      <w:proofErr w:type="gramEnd"/>
      <w:r>
        <w:t xml:space="preserve"> although we may choose to consult with you first. </w:t>
      </w:r>
      <w:r w:rsidR="000E0689">
        <w:t xml:space="preserve">Your </w:t>
      </w:r>
      <w:r w:rsidR="00003975">
        <w:t>signature</w:t>
      </w:r>
      <w:r w:rsidR="000E0689">
        <w:t xml:space="preserve"> on this form confirms that you understand the PCCs obligations under the Data Protection Act 1998 and the Freedom of Information Act 2000. </w:t>
      </w:r>
    </w:p>
    <w:p w14:paraId="46DB7A3C" w14:textId="77777777" w:rsidR="0051225F" w:rsidRPr="00A6226B" w:rsidRDefault="0051225F" w:rsidP="00EB784A"/>
    <w:p w14:paraId="4D5B9E1D" w14:textId="39353714" w:rsidR="009C6408" w:rsidRDefault="003260C5">
      <w:r>
        <w:t>5</w:t>
      </w:r>
      <w:r w:rsidR="00C52535">
        <w:t>.</w:t>
      </w:r>
      <w:r w:rsidR="00513A14">
        <w:t>6</w:t>
      </w:r>
      <w:r w:rsidR="00C52535">
        <w:t xml:space="preserve">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6025" w14:paraId="3CEC4FE5" w14:textId="77777777" w:rsidTr="00ED4804">
        <w:tc>
          <w:tcPr>
            <w:tcW w:w="4508" w:type="dxa"/>
            <w:shd w:val="clear" w:color="auto" w:fill="DAE9F7" w:themeFill="text2" w:themeFillTint="1A"/>
            <w:vAlign w:val="center"/>
          </w:tcPr>
          <w:p w14:paraId="6FBFBD89" w14:textId="47E3178E" w:rsidR="00AA6025" w:rsidRDefault="00AA6025" w:rsidP="00ED4804">
            <w:r>
              <w:t xml:space="preserve">I confirm that, where applicable, I have carried out all relevant due diligence on the organisation or individuals involved in the delivery of this project and that the activity </w:t>
            </w:r>
            <w:r w:rsidR="00ED4804">
              <w:t xml:space="preserve">is suitable and not likely to adversely impact on the reputation of OPCC or the Force. </w:t>
            </w:r>
          </w:p>
        </w:tc>
        <w:tc>
          <w:tcPr>
            <w:tcW w:w="4508" w:type="dxa"/>
            <w:vAlign w:val="center"/>
          </w:tcPr>
          <w:p w14:paraId="4CAAA984" w14:textId="77777777" w:rsidR="00AA6025" w:rsidRDefault="00ED4804" w:rsidP="00ED4804">
            <w:r>
              <w:t>Name …………………………………………</w:t>
            </w:r>
          </w:p>
          <w:p w14:paraId="18898A92" w14:textId="77777777" w:rsidR="00ED4804" w:rsidRDefault="00ED4804" w:rsidP="00ED4804"/>
          <w:p w14:paraId="5ADF2287" w14:textId="77777777" w:rsidR="00ED4804" w:rsidRDefault="00ED4804" w:rsidP="00ED4804">
            <w:r>
              <w:t>Signature ……………………………………….</w:t>
            </w:r>
          </w:p>
          <w:p w14:paraId="571CB03B" w14:textId="77777777" w:rsidR="008A51C3" w:rsidRDefault="008A51C3" w:rsidP="00ED4804"/>
          <w:p w14:paraId="29D71FD1" w14:textId="2265D809" w:rsidR="008A51C3" w:rsidRDefault="008A51C3" w:rsidP="00ED4804">
            <w:r>
              <w:t>Date ……………………………………….</w:t>
            </w:r>
          </w:p>
        </w:tc>
      </w:tr>
    </w:tbl>
    <w:p w14:paraId="7813D13B" w14:textId="77777777" w:rsidR="0089786F" w:rsidRDefault="0089786F"/>
    <w:p w14:paraId="72AE81C7" w14:textId="04745828" w:rsidR="002921A7" w:rsidRDefault="001E2BBD">
      <w:r>
        <w:t xml:space="preserve">I hereby certify that </w:t>
      </w:r>
      <w:r w:rsidR="0043655E">
        <w:t>all</w:t>
      </w:r>
      <w:r>
        <w:t xml:space="preserve"> the information provided by </w:t>
      </w:r>
      <w:r w:rsidR="002921A7">
        <w:t>me</w:t>
      </w:r>
      <w:r>
        <w:t xml:space="preserve"> in this application is correct, accurate, and complete to the be</w:t>
      </w:r>
      <w:r w:rsidR="00AA188A">
        <w:t>st</w:t>
      </w:r>
      <w:r>
        <w:t xml:space="preserve"> of my knowledge and that I have read the</w:t>
      </w:r>
      <w:r w:rsidR="00AA188A">
        <w:t xml:space="preserve"> Application Guidance and the</w:t>
      </w:r>
      <w:r>
        <w:t xml:space="preserve"> Terms and </w:t>
      </w:r>
      <w:r w:rsidR="002921A7">
        <w:t xml:space="preserve">Conditions. </w:t>
      </w:r>
    </w:p>
    <w:p w14:paraId="518C4BAA" w14:textId="0CB337D4" w:rsidR="00D211CD" w:rsidRDefault="00CA76AF">
      <w:r>
        <w:object w:dxaOrig="4471" w:dyaOrig="811" w14:anchorId="3A5D4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8.75pt" o:ole="">
            <v:imagedata r:id="rId14" o:title=""/>
          </v:shape>
          <o:OLEObject Type="Embed" ProgID="Package" ShapeID="_x0000_i1025" DrawAspect="Content" ObjectID="_1806921808" r:id="rId15"/>
        </w:object>
      </w:r>
    </w:p>
    <w:p w14:paraId="49DC141E" w14:textId="77777777" w:rsidR="00CA76AF" w:rsidRDefault="00CA76AF"/>
    <w:p w14:paraId="6094820E" w14:textId="77777777" w:rsidR="002921A7" w:rsidRDefault="002921A7">
      <w:r>
        <w:t>Signed …………………………………………………… Applicant</w:t>
      </w:r>
    </w:p>
    <w:p w14:paraId="405B03E0" w14:textId="77777777" w:rsidR="00D211CD" w:rsidRDefault="00D211CD"/>
    <w:p w14:paraId="0AAE375B" w14:textId="45DA213F" w:rsidR="001F6C43" w:rsidRDefault="002921A7">
      <w:r>
        <w:t xml:space="preserve">Signed …………………………………………………… Superintendent </w:t>
      </w:r>
    </w:p>
    <w:p w14:paraId="2AAB3078" w14:textId="77777777" w:rsidR="000C0C21" w:rsidRDefault="000C0C21"/>
    <w:p w14:paraId="64E0DD33" w14:textId="44DA9977" w:rsidR="001F6C43" w:rsidRDefault="001F6C43">
      <w:r>
        <w:t xml:space="preserve">If your project </w:t>
      </w:r>
      <w:r w:rsidR="004C14E4">
        <w:t xml:space="preserve">is not specific to </w:t>
      </w:r>
      <w:r w:rsidR="00450072">
        <w:t xml:space="preserve">your LPA, you are required to get </w:t>
      </w:r>
      <w:r w:rsidR="00590CAC">
        <w:t>support</w:t>
      </w:r>
      <w:r w:rsidR="00450072">
        <w:t xml:space="preserve"> from the other</w:t>
      </w:r>
      <w:r w:rsidR="00423285">
        <w:t xml:space="preserve"> relevant</w:t>
      </w:r>
      <w:r w:rsidR="00450072">
        <w:t xml:space="preserve"> Superintendents</w:t>
      </w:r>
      <w:r w:rsidR="00A218E2">
        <w:t xml:space="preserve">. </w:t>
      </w:r>
      <w:r w:rsidR="00F96065">
        <w:t xml:space="preserve"> </w:t>
      </w:r>
    </w:p>
    <w:p w14:paraId="1F43D534" w14:textId="77777777" w:rsidR="00877062" w:rsidRDefault="00877062"/>
    <w:p w14:paraId="2A0B024A" w14:textId="2E840394" w:rsidR="00C3456D" w:rsidRDefault="00877062">
      <w:r>
        <w:t>Signed ……………………………………………………</w:t>
      </w:r>
    </w:p>
    <w:p w14:paraId="6F98EE5F" w14:textId="77777777" w:rsidR="00877062" w:rsidRDefault="00877062"/>
    <w:p w14:paraId="3B9E57AA" w14:textId="77777777" w:rsidR="00877062" w:rsidRDefault="00877062" w:rsidP="00877062">
      <w:r>
        <w:t>Signed ……………………………………………………</w:t>
      </w:r>
    </w:p>
    <w:p w14:paraId="17874A9D" w14:textId="77777777" w:rsidR="00877062" w:rsidRDefault="00877062" w:rsidP="00877062"/>
    <w:p w14:paraId="4798CDA0" w14:textId="77777777" w:rsidR="00877062" w:rsidRDefault="00877062" w:rsidP="00877062">
      <w:r>
        <w:t>Signed ……………………………………………………</w:t>
      </w:r>
    </w:p>
    <w:p w14:paraId="68EBBD52" w14:textId="77777777" w:rsidR="00877062" w:rsidRDefault="00877062" w:rsidP="00877062"/>
    <w:p w14:paraId="6633E88D" w14:textId="77777777" w:rsidR="00877062" w:rsidRDefault="00877062" w:rsidP="00877062">
      <w:r>
        <w:t>Signed ……………………………………………………</w:t>
      </w:r>
    </w:p>
    <w:p w14:paraId="4BA0FCC9" w14:textId="77777777" w:rsidR="00523D24" w:rsidRDefault="00523D24"/>
    <w:sectPr w:rsidR="00523D24" w:rsidSect="00FD2C1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FB66" w14:textId="77777777" w:rsidR="00C84870" w:rsidRDefault="00C84870" w:rsidP="00A10B16">
      <w:pPr>
        <w:spacing w:after="0" w:line="240" w:lineRule="auto"/>
      </w:pPr>
      <w:r>
        <w:separator/>
      </w:r>
    </w:p>
  </w:endnote>
  <w:endnote w:type="continuationSeparator" w:id="0">
    <w:p w14:paraId="160D5F20" w14:textId="77777777" w:rsidR="00C84870" w:rsidRDefault="00C84870" w:rsidP="00A1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180E" w14:textId="19C6EF96" w:rsidR="00BC0F51" w:rsidRPr="00BC0F51" w:rsidRDefault="00BC0F51" w:rsidP="00BC0F51">
    <w:pPr>
      <w:pStyle w:val="Footer"/>
    </w:pPr>
  </w:p>
  <w:p w14:paraId="13F9ABF2" w14:textId="407EB55B" w:rsidR="00BC0F51" w:rsidRDefault="00BC0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A063" w14:textId="77777777" w:rsidR="00C84870" w:rsidRDefault="00C84870" w:rsidP="00A10B16">
      <w:pPr>
        <w:spacing w:after="0" w:line="240" w:lineRule="auto"/>
      </w:pPr>
      <w:r>
        <w:separator/>
      </w:r>
    </w:p>
  </w:footnote>
  <w:footnote w:type="continuationSeparator" w:id="0">
    <w:p w14:paraId="376C376D" w14:textId="77777777" w:rsidR="00C84870" w:rsidRDefault="00C84870" w:rsidP="00A1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1213" w14:textId="73F94AFC" w:rsidR="00AC72A0" w:rsidRDefault="00AC72A0">
    <w:pPr>
      <w:pStyle w:val="Header"/>
    </w:pPr>
    <w:r w:rsidRPr="00E13CC4">
      <w:rPr>
        <w:rFonts w:ascii="Tahoma" w:hAnsi="Tahoma" w:cs="Tahoma"/>
        <w:noProof/>
        <w:color w:val="FF0000"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5951E99F" wp14:editId="11271B73">
          <wp:simplePos x="0" y="0"/>
          <wp:positionH relativeFrom="margin">
            <wp:posOffset>4454806</wp:posOffset>
          </wp:positionH>
          <wp:positionV relativeFrom="paragraph">
            <wp:posOffset>-300355</wp:posOffset>
          </wp:positionV>
          <wp:extent cx="1987949" cy="765544"/>
          <wp:effectExtent l="0" t="0" r="0" b="0"/>
          <wp:wrapNone/>
          <wp:docPr id="1928525866" name="Picture 1928525866" descr="C:\Users\l_whi003\AppData\Local\Microsoft\Windows\Temporary Internet Files\Content.Outlook\RCBK6GQ5\JCPCC colo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l_whi003\AppData\Local\Microsoft\Windows\Temporary Internet Files\Content.Outlook\RCBK6GQ5\JCPC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949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C1E">
      <w:t>CCF FUNDING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47D"/>
    <w:multiLevelType w:val="hybridMultilevel"/>
    <w:tmpl w:val="8796EEB0"/>
    <w:lvl w:ilvl="0" w:tplc="DFAECABE">
      <w:start w:val="1"/>
      <w:numFmt w:val="lowerRoman"/>
      <w:lvlText w:val="(%1)"/>
      <w:lvlJc w:val="left"/>
      <w:pPr>
        <w:ind w:left="1440" w:hanging="72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37950"/>
    <w:multiLevelType w:val="hybridMultilevel"/>
    <w:tmpl w:val="A418AB82"/>
    <w:lvl w:ilvl="0" w:tplc="5A061A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3DB"/>
    <w:multiLevelType w:val="hybridMultilevel"/>
    <w:tmpl w:val="0F44F3C8"/>
    <w:lvl w:ilvl="0" w:tplc="A588EC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8BA"/>
    <w:multiLevelType w:val="hybridMultilevel"/>
    <w:tmpl w:val="56C08322"/>
    <w:lvl w:ilvl="0" w:tplc="1BD876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57273"/>
    <w:multiLevelType w:val="multilevel"/>
    <w:tmpl w:val="D7BE20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1731A4"/>
    <w:multiLevelType w:val="hybridMultilevel"/>
    <w:tmpl w:val="3564CD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77C5"/>
    <w:multiLevelType w:val="hybridMultilevel"/>
    <w:tmpl w:val="28AC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35CA7"/>
    <w:multiLevelType w:val="hybridMultilevel"/>
    <w:tmpl w:val="E6AC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658E7"/>
    <w:multiLevelType w:val="hybridMultilevel"/>
    <w:tmpl w:val="9EFE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945C1"/>
    <w:multiLevelType w:val="hybridMultilevel"/>
    <w:tmpl w:val="6704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6616F"/>
    <w:multiLevelType w:val="hybridMultilevel"/>
    <w:tmpl w:val="61EA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7439">
    <w:abstractNumId w:val="4"/>
  </w:num>
  <w:num w:numId="2" w16cid:durableId="1294826632">
    <w:abstractNumId w:val="2"/>
  </w:num>
  <w:num w:numId="3" w16cid:durableId="1696997353">
    <w:abstractNumId w:val="6"/>
  </w:num>
  <w:num w:numId="4" w16cid:durableId="1438908461">
    <w:abstractNumId w:val="10"/>
  </w:num>
  <w:num w:numId="5" w16cid:durableId="1103650162">
    <w:abstractNumId w:val="5"/>
  </w:num>
  <w:num w:numId="6" w16cid:durableId="1237714129">
    <w:abstractNumId w:val="7"/>
  </w:num>
  <w:num w:numId="7" w16cid:durableId="2123835964">
    <w:abstractNumId w:val="9"/>
  </w:num>
  <w:num w:numId="8" w16cid:durableId="1338574513">
    <w:abstractNumId w:val="8"/>
  </w:num>
  <w:num w:numId="9" w16cid:durableId="1243880700">
    <w:abstractNumId w:val="1"/>
  </w:num>
  <w:num w:numId="10" w16cid:durableId="1679454919">
    <w:abstractNumId w:val="3"/>
  </w:num>
  <w:num w:numId="11" w16cid:durableId="8971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1"/>
    <w:rsid w:val="00003975"/>
    <w:rsid w:val="000278CF"/>
    <w:rsid w:val="000371C9"/>
    <w:rsid w:val="00041BD6"/>
    <w:rsid w:val="00054A96"/>
    <w:rsid w:val="000773CA"/>
    <w:rsid w:val="00094EAB"/>
    <w:rsid w:val="00096605"/>
    <w:rsid w:val="000C0C21"/>
    <w:rsid w:val="000C1B6C"/>
    <w:rsid w:val="000D4ED9"/>
    <w:rsid w:val="000E0689"/>
    <w:rsid w:val="000F73AF"/>
    <w:rsid w:val="00101E0B"/>
    <w:rsid w:val="001143CE"/>
    <w:rsid w:val="00114D4F"/>
    <w:rsid w:val="00121922"/>
    <w:rsid w:val="0013650D"/>
    <w:rsid w:val="001517DF"/>
    <w:rsid w:val="00154A6C"/>
    <w:rsid w:val="001558A6"/>
    <w:rsid w:val="00156107"/>
    <w:rsid w:val="00160206"/>
    <w:rsid w:val="00183B2F"/>
    <w:rsid w:val="00193E22"/>
    <w:rsid w:val="001A63E9"/>
    <w:rsid w:val="001A76A6"/>
    <w:rsid w:val="001B18B9"/>
    <w:rsid w:val="001D251D"/>
    <w:rsid w:val="001D3171"/>
    <w:rsid w:val="001D50AE"/>
    <w:rsid w:val="001E0692"/>
    <w:rsid w:val="001E2BBD"/>
    <w:rsid w:val="001F5895"/>
    <w:rsid w:val="001F6C43"/>
    <w:rsid w:val="00203157"/>
    <w:rsid w:val="0021595E"/>
    <w:rsid w:val="0021596F"/>
    <w:rsid w:val="002219F5"/>
    <w:rsid w:val="00230346"/>
    <w:rsid w:val="0023331B"/>
    <w:rsid w:val="0023539B"/>
    <w:rsid w:val="002531D6"/>
    <w:rsid w:val="00255028"/>
    <w:rsid w:val="00256403"/>
    <w:rsid w:val="00262960"/>
    <w:rsid w:val="002921A7"/>
    <w:rsid w:val="002A2535"/>
    <w:rsid w:val="002A6FF8"/>
    <w:rsid w:val="002E70A4"/>
    <w:rsid w:val="002F54A5"/>
    <w:rsid w:val="002F57EE"/>
    <w:rsid w:val="003260C5"/>
    <w:rsid w:val="00330C5C"/>
    <w:rsid w:val="00345665"/>
    <w:rsid w:val="00346C25"/>
    <w:rsid w:val="00353D13"/>
    <w:rsid w:val="00367225"/>
    <w:rsid w:val="00392F10"/>
    <w:rsid w:val="00396CB7"/>
    <w:rsid w:val="003B6ED0"/>
    <w:rsid w:val="003D6C9F"/>
    <w:rsid w:val="003E04AE"/>
    <w:rsid w:val="003F1D83"/>
    <w:rsid w:val="004029DB"/>
    <w:rsid w:val="00402F2E"/>
    <w:rsid w:val="00414C3A"/>
    <w:rsid w:val="00423285"/>
    <w:rsid w:val="0043655E"/>
    <w:rsid w:val="004418D6"/>
    <w:rsid w:val="004424C7"/>
    <w:rsid w:val="00443F29"/>
    <w:rsid w:val="004445F3"/>
    <w:rsid w:val="00450072"/>
    <w:rsid w:val="004706E3"/>
    <w:rsid w:val="00495311"/>
    <w:rsid w:val="004A4E75"/>
    <w:rsid w:val="004C14E4"/>
    <w:rsid w:val="004C7961"/>
    <w:rsid w:val="004C7DEC"/>
    <w:rsid w:val="004D0F42"/>
    <w:rsid w:val="004E3486"/>
    <w:rsid w:val="004E4832"/>
    <w:rsid w:val="00503178"/>
    <w:rsid w:val="005035F6"/>
    <w:rsid w:val="00505355"/>
    <w:rsid w:val="0051225F"/>
    <w:rsid w:val="00513A14"/>
    <w:rsid w:val="005167ED"/>
    <w:rsid w:val="005179A7"/>
    <w:rsid w:val="00517FE2"/>
    <w:rsid w:val="00523D24"/>
    <w:rsid w:val="00557A7B"/>
    <w:rsid w:val="0056282E"/>
    <w:rsid w:val="005719FA"/>
    <w:rsid w:val="005720B6"/>
    <w:rsid w:val="005836B2"/>
    <w:rsid w:val="00584875"/>
    <w:rsid w:val="00590CAC"/>
    <w:rsid w:val="0059158E"/>
    <w:rsid w:val="005A228A"/>
    <w:rsid w:val="005A657E"/>
    <w:rsid w:val="005B0710"/>
    <w:rsid w:val="005C027C"/>
    <w:rsid w:val="005D38CC"/>
    <w:rsid w:val="005F6F29"/>
    <w:rsid w:val="00606C2D"/>
    <w:rsid w:val="0062644F"/>
    <w:rsid w:val="00635F30"/>
    <w:rsid w:val="00636037"/>
    <w:rsid w:val="00637DE4"/>
    <w:rsid w:val="006555B3"/>
    <w:rsid w:val="00692270"/>
    <w:rsid w:val="006A0626"/>
    <w:rsid w:val="006A5053"/>
    <w:rsid w:val="006A7059"/>
    <w:rsid w:val="006C726E"/>
    <w:rsid w:val="006E14C9"/>
    <w:rsid w:val="006F1CB6"/>
    <w:rsid w:val="006F4632"/>
    <w:rsid w:val="00711884"/>
    <w:rsid w:val="0071650C"/>
    <w:rsid w:val="00753444"/>
    <w:rsid w:val="00766699"/>
    <w:rsid w:val="00770D71"/>
    <w:rsid w:val="007825A0"/>
    <w:rsid w:val="0078346C"/>
    <w:rsid w:val="007854D1"/>
    <w:rsid w:val="007876B0"/>
    <w:rsid w:val="00792394"/>
    <w:rsid w:val="007A2A80"/>
    <w:rsid w:val="007C5D13"/>
    <w:rsid w:val="007D1ACC"/>
    <w:rsid w:val="007D582C"/>
    <w:rsid w:val="00803F45"/>
    <w:rsid w:val="0080687D"/>
    <w:rsid w:val="0080795B"/>
    <w:rsid w:val="008107D2"/>
    <w:rsid w:val="00820110"/>
    <w:rsid w:val="00833C2C"/>
    <w:rsid w:val="00843A0D"/>
    <w:rsid w:val="00845155"/>
    <w:rsid w:val="008505D1"/>
    <w:rsid w:val="0086279B"/>
    <w:rsid w:val="008711C7"/>
    <w:rsid w:val="00877062"/>
    <w:rsid w:val="00881969"/>
    <w:rsid w:val="00881D2B"/>
    <w:rsid w:val="008868EA"/>
    <w:rsid w:val="0089786F"/>
    <w:rsid w:val="008A51C3"/>
    <w:rsid w:val="008C2551"/>
    <w:rsid w:val="008F0DA5"/>
    <w:rsid w:val="009102A4"/>
    <w:rsid w:val="00914B5C"/>
    <w:rsid w:val="009374D4"/>
    <w:rsid w:val="009559BB"/>
    <w:rsid w:val="00962647"/>
    <w:rsid w:val="00962962"/>
    <w:rsid w:val="00974CD6"/>
    <w:rsid w:val="00993194"/>
    <w:rsid w:val="009B3C91"/>
    <w:rsid w:val="009B570B"/>
    <w:rsid w:val="009B6D2A"/>
    <w:rsid w:val="009C1E80"/>
    <w:rsid w:val="009C6408"/>
    <w:rsid w:val="009E43CB"/>
    <w:rsid w:val="00A10B16"/>
    <w:rsid w:val="00A218E2"/>
    <w:rsid w:val="00A2250D"/>
    <w:rsid w:val="00A27E9A"/>
    <w:rsid w:val="00A303E5"/>
    <w:rsid w:val="00A36B14"/>
    <w:rsid w:val="00A53E4E"/>
    <w:rsid w:val="00A6040B"/>
    <w:rsid w:val="00A6226B"/>
    <w:rsid w:val="00A6330D"/>
    <w:rsid w:val="00A757C6"/>
    <w:rsid w:val="00AA188A"/>
    <w:rsid w:val="00AA4D2C"/>
    <w:rsid w:val="00AA6025"/>
    <w:rsid w:val="00AA6F72"/>
    <w:rsid w:val="00AB5F15"/>
    <w:rsid w:val="00AB6DC7"/>
    <w:rsid w:val="00AC0527"/>
    <w:rsid w:val="00AC72A0"/>
    <w:rsid w:val="00AD5A82"/>
    <w:rsid w:val="00AF49EC"/>
    <w:rsid w:val="00AF5906"/>
    <w:rsid w:val="00B05BFA"/>
    <w:rsid w:val="00B170A1"/>
    <w:rsid w:val="00B22B00"/>
    <w:rsid w:val="00B37502"/>
    <w:rsid w:val="00B50A34"/>
    <w:rsid w:val="00B55A41"/>
    <w:rsid w:val="00B85438"/>
    <w:rsid w:val="00B92D79"/>
    <w:rsid w:val="00BB2FDB"/>
    <w:rsid w:val="00BC0F51"/>
    <w:rsid w:val="00BC60B1"/>
    <w:rsid w:val="00BE0A6E"/>
    <w:rsid w:val="00BF5076"/>
    <w:rsid w:val="00BF73E2"/>
    <w:rsid w:val="00C023C9"/>
    <w:rsid w:val="00C030BA"/>
    <w:rsid w:val="00C129E0"/>
    <w:rsid w:val="00C14F96"/>
    <w:rsid w:val="00C21A80"/>
    <w:rsid w:val="00C27DEB"/>
    <w:rsid w:val="00C3456D"/>
    <w:rsid w:val="00C469A5"/>
    <w:rsid w:val="00C52535"/>
    <w:rsid w:val="00C608B6"/>
    <w:rsid w:val="00C6727E"/>
    <w:rsid w:val="00C70F98"/>
    <w:rsid w:val="00C74B53"/>
    <w:rsid w:val="00C84870"/>
    <w:rsid w:val="00CA5415"/>
    <w:rsid w:val="00CA76AF"/>
    <w:rsid w:val="00CB0928"/>
    <w:rsid w:val="00CC3ADC"/>
    <w:rsid w:val="00CE354E"/>
    <w:rsid w:val="00CE3C76"/>
    <w:rsid w:val="00CF0CBB"/>
    <w:rsid w:val="00CF7851"/>
    <w:rsid w:val="00CF7B95"/>
    <w:rsid w:val="00D05E4C"/>
    <w:rsid w:val="00D06CB2"/>
    <w:rsid w:val="00D13660"/>
    <w:rsid w:val="00D155DF"/>
    <w:rsid w:val="00D211CD"/>
    <w:rsid w:val="00D3512A"/>
    <w:rsid w:val="00D42ED4"/>
    <w:rsid w:val="00D52EDC"/>
    <w:rsid w:val="00D91B55"/>
    <w:rsid w:val="00D924DF"/>
    <w:rsid w:val="00DA779E"/>
    <w:rsid w:val="00DC21AC"/>
    <w:rsid w:val="00DC7F7E"/>
    <w:rsid w:val="00DF0268"/>
    <w:rsid w:val="00E000EF"/>
    <w:rsid w:val="00E133CD"/>
    <w:rsid w:val="00E27240"/>
    <w:rsid w:val="00E44989"/>
    <w:rsid w:val="00E570F8"/>
    <w:rsid w:val="00E663D9"/>
    <w:rsid w:val="00E8145C"/>
    <w:rsid w:val="00E91210"/>
    <w:rsid w:val="00EA084B"/>
    <w:rsid w:val="00EA0B95"/>
    <w:rsid w:val="00EA2BC0"/>
    <w:rsid w:val="00EB3FD3"/>
    <w:rsid w:val="00EB784A"/>
    <w:rsid w:val="00EC776E"/>
    <w:rsid w:val="00ED4804"/>
    <w:rsid w:val="00ED537C"/>
    <w:rsid w:val="00EE6602"/>
    <w:rsid w:val="00F059D1"/>
    <w:rsid w:val="00F130DB"/>
    <w:rsid w:val="00F13F9B"/>
    <w:rsid w:val="00F212F7"/>
    <w:rsid w:val="00F328EB"/>
    <w:rsid w:val="00F40C67"/>
    <w:rsid w:val="00F436D2"/>
    <w:rsid w:val="00F45AC5"/>
    <w:rsid w:val="00F460BA"/>
    <w:rsid w:val="00F5073C"/>
    <w:rsid w:val="00F57F9A"/>
    <w:rsid w:val="00F679DE"/>
    <w:rsid w:val="00F73FF5"/>
    <w:rsid w:val="00F808EE"/>
    <w:rsid w:val="00F819F6"/>
    <w:rsid w:val="00F96065"/>
    <w:rsid w:val="00FB0618"/>
    <w:rsid w:val="00FB3E9E"/>
    <w:rsid w:val="00FB4274"/>
    <w:rsid w:val="00FB6AD1"/>
    <w:rsid w:val="00FB78CE"/>
    <w:rsid w:val="00FD2C1E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749468"/>
  <w15:chartTrackingRefBased/>
  <w15:docId w15:val="{A073EFD5-AB8E-45ED-AEC5-4E9C80B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4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78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14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F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16"/>
  </w:style>
  <w:style w:type="paragraph" w:styleId="Footer">
    <w:name w:val="footer"/>
    <w:basedOn w:val="Normal"/>
    <w:link w:val="FooterChar"/>
    <w:uiPriority w:val="99"/>
    <w:unhideWhenUsed/>
    <w:rsid w:val="00A1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16"/>
  </w:style>
  <w:style w:type="character" w:styleId="CommentReference">
    <w:name w:val="annotation reference"/>
    <w:basedOn w:val="DefaultParagraphFont"/>
    <w:uiPriority w:val="99"/>
    <w:semiHidden/>
    <w:unhideWhenUsed/>
    <w:rsid w:val="0040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westmercia.police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2ee55-0185-4c41-a1b2-5d3f340bdd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CC8336675C74CAAD4906F13081C17" ma:contentTypeVersion="14" ma:contentTypeDescription="Create a new document." ma:contentTypeScope="" ma:versionID="235fb5bf5998bda27beebae0f318c372">
  <xsd:schema xmlns:xsd="http://www.w3.org/2001/XMLSchema" xmlns:xs="http://www.w3.org/2001/XMLSchema" xmlns:p="http://schemas.microsoft.com/office/2006/metadata/properties" xmlns:ns2="5182ee55-0185-4c41-a1b2-5d3f340bdd2a" xmlns:ns3="d51e9b30-0110-423e-b2fe-0451bd5403ae" targetNamespace="http://schemas.microsoft.com/office/2006/metadata/properties" ma:root="true" ma:fieldsID="c797134267e3b55d5a1977a46409b2ca" ns2:_="" ns3:_="">
    <xsd:import namespace="5182ee55-0185-4c41-a1b2-5d3f340bdd2a"/>
    <xsd:import namespace="d51e9b30-0110-423e-b2fe-0451bd540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2ee55-0185-4c41-a1b2-5d3f340b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26bbc4-2633-42f3-bf80-63e6465d41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9b30-0110-423e-b2fe-0451bd540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8E51-1D2D-4141-9BC0-5F27021DEB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82ee55-0185-4c41-a1b2-5d3f340bdd2a"/>
  </ds:schemaRefs>
</ds:datastoreItem>
</file>

<file path=customXml/itemProps2.xml><?xml version="1.0" encoding="utf-8"?>
<ds:datastoreItem xmlns:ds="http://schemas.openxmlformats.org/officeDocument/2006/customXml" ds:itemID="{227CCF51-DD9E-4D53-8F03-04738BE3F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8B267-7F6C-4DEA-93A8-912C9FD02464}"/>
</file>

<file path=customXml/itemProps4.xml><?xml version="1.0" encoding="utf-8"?>
<ds:datastoreItem xmlns:ds="http://schemas.openxmlformats.org/officeDocument/2006/customXml" ds:itemID="{FA81CF8F-DFAD-4AB4-A06D-94F40A82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Cook</dc:creator>
  <cp:keywords/>
  <dc:description/>
  <cp:lastModifiedBy>Katharine Darlington</cp:lastModifiedBy>
  <cp:revision>2</cp:revision>
  <dcterms:created xsi:type="dcterms:W3CDTF">2025-04-23T12:57:00Z</dcterms:created>
  <dcterms:modified xsi:type="dcterms:W3CDTF">2025-04-23T12:57:00Z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b36c5-01da-48bc-918f-ba2815177b49_Enabled">
    <vt:lpwstr>true</vt:lpwstr>
  </property>
  <property fmtid="{D5CDD505-2E9C-101B-9397-08002B2CF9AE}" pid="3" name="MSIP_Label_ee7b36c5-01da-48bc-918f-ba2815177b49_SetDate">
    <vt:lpwstr>2024-09-26T14:38:24Z</vt:lpwstr>
  </property>
  <property fmtid="{D5CDD505-2E9C-101B-9397-08002B2CF9AE}" pid="4" name="MSIP_Label_ee7b36c5-01da-48bc-918f-ba2815177b49_Method">
    <vt:lpwstr>Standard</vt:lpwstr>
  </property>
  <property fmtid="{D5CDD505-2E9C-101B-9397-08002B2CF9AE}" pid="5" name="MSIP_Label_ee7b36c5-01da-48bc-918f-ba2815177b49_Name">
    <vt:lpwstr>OFFICIAL</vt:lpwstr>
  </property>
  <property fmtid="{D5CDD505-2E9C-101B-9397-08002B2CF9AE}" pid="6" name="MSIP_Label_ee7b36c5-01da-48bc-918f-ba2815177b49_SiteId">
    <vt:lpwstr>dd7d99f4-65c4-4822-bf7b-75d61ebc8f4a</vt:lpwstr>
  </property>
  <property fmtid="{D5CDD505-2E9C-101B-9397-08002B2CF9AE}" pid="7" name="MSIP_Label_ee7b36c5-01da-48bc-918f-ba2815177b49_ActionId">
    <vt:lpwstr>cd8aa1f6-e941-414f-8a41-9059b9d0629c</vt:lpwstr>
  </property>
  <property fmtid="{D5CDD505-2E9C-101B-9397-08002B2CF9AE}" pid="8" name="MSIP_Label_ee7b36c5-01da-48bc-918f-ba2815177b49_ContentBits">
    <vt:lpwstr>0</vt:lpwstr>
  </property>
  <property fmtid="{D5CDD505-2E9C-101B-9397-08002B2CF9AE}" pid="9" name="ContentTypeId">
    <vt:lpwstr>0x010100CC0CC8336675C74CAAD4906F13081C17</vt:lpwstr>
  </property>
  <property fmtid="{D5CDD505-2E9C-101B-9397-08002B2CF9AE}" pid="10" name="MediaServiceImageTags">
    <vt:lpwstr/>
  </property>
</Properties>
</file>